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tblCellSpacing w:w="15" w:type="dxa"/>
        <w:tblCellMar>
          <w:top w:w="15" w:type="dxa"/>
          <w:left w:w="15" w:type="dxa"/>
          <w:bottom w:w="15" w:type="dxa"/>
          <w:right w:w="15" w:type="dxa"/>
        </w:tblCellMar>
        <w:tblLook w:val="04A0"/>
      </w:tblPr>
      <w:tblGrid>
        <w:gridCol w:w="8508"/>
      </w:tblGrid>
      <w:tr w:rsidR="00000000">
        <w:trPr>
          <w:tblCellSpacing w:w="15" w:type="dxa"/>
        </w:trPr>
        <w:tc>
          <w:tcPr>
            <w:tcW w:w="0" w:type="auto"/>
            <w:vAlign w:val="center"/>
            <w:hideMark/>
          </w:tcPr>
          <w:p w:rsidR="00000000" w:rsidRDefault="00D52C0F">
            <w:pPr>
              <w:jc w:val="center"/>
              <w:rPr>
                <w:rFonts w:eastAsia="Times New Roman"/>
                <w:caps/>
              </w:rPr>
            </w:pPr>
            <w:r>
              <w:rPr>
                <w:rFonts w:eastAsia="Times New Roman"/>
                <w:b/>
                <w:bCs/>
                <w:caps/>
              </w:rPr>
              <w:t>CONVENÇÃO COLETIVA DE TRABALHO 2009/2010</w:t>
            </w:r>
            <w:r>
              <w:rPr>
                <w:rFonts w:eastAsia="Times New Roman"/>
                <w:b/>
                <w:bCs/>
                <w:caps/>
              </w:rPr>
              <w:br/>
            </w:r>
            <w:r>
              <w:rPr>
                <w:rFonts w:eastAsia="Times New Roman"/>
                <w:b/>
                <w:bCs/>
                <w:caps/>
              </w:rPr>
              <w:br/>
            </w: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3996"/>
              <w:gridCol w:w="2322"/>
            </w:tblGrid>
            <w:tr w:rsidR="00000000">
              <w:trPr>
                <w:tblCellSpacing w:w="15" w:type="dxa"/>
              </w:trPr>
              <w:tc>
                <w:tcPr>
                  <w:tcW w:w="0" w:type="auto"/>
                  <w:vAlign w:val="center"/>
                  <w:hideMark/>
                </w:tcPr>
                <w:p w:rsidR="00000000" w:rsidRDefault="00D52C0F">
                  <w:pPr>
                    <w:rPr>
                      <w:rFonts w:eastAsia="Times New Roman"/>
                    </w:rPr>
                  </w:pPr>
                  <w:r>
                    <w:rPr>
                      <w:rFonts w:eastAsia="Times New Roman"/>
                      <w:b/>
                      <w:bCs/>
                    </w:rPr>
                    <w:t xml:space="preserve">NÚMERO DE REGISTRO NO MTE: </w:t>
                  </w:r>
                </w:p>
              </w:tc>
              <w:tc>
                <w:tcPr>
                  <w:tcW w:w="0" w:type="auto"/>
                  <w:vAlign w:val="center"/>
                  <w:hideMark/>
                </w:tcPr>
                <w:p w:rsidR="00000000" w:rsidRDefault="00D52C0F">
                  <w:pPr>
                    <w:rPr>
                      <w:rFonts w:eastAsia="Times New Roman"/>
                    </w:rPr>
                  </w:pPr>
                  <w:r>
                    <w:rPr>
                      <w:rFonts w:eastAsia="Times New Roman"/>
                    </w:rPr>
                    <w:t>RS000409/2010</w:t>
                  </w:r>
                </w:p>
              </w:tc>
            </w:tr>
            <w:tr w:rsidR="00000000">
              <w:trPr>
                <w:tblCellSpacing w:w="15" w:type="dxa"/>
              </w:trPr>
              <w:tc>
                <w:tcPr>
                  <w:tcW w:w="0" w:type="auto"/>
                  <w:vAlign w:val="center"/>
                  <w:hideMark/>
                </w:tcPr>
                <w:p w:rsidR="00000000" w:rsidRDefault="00D52C0F">
                  <w:pPr>
                    <w:rPr>
                      <w:rFonts w:eastAsia="Times New Roman"/>
                    </w:rPr>
                  </w:pPr>
                  <w:r>
                    <w:rPr>
                      <w:rFonts w:eastAsia="Times New Roman"/>
                      <w:b/>
                      <w:bCs/>
                    </w:rPr>
                    <w:t xml:space="preserve">DATA DE REGISTRO NO MTE: </w:t>
                  </w:r>
                </w:p>
              </w:tc>
              <w:tc>
                <w:tcPr>
                  <w:tcW w:w="0" w:type="auto"/>
                  <w:vAlign w:val="center"/>
                  <w:hideMark/>
                </w:tcPr>
                <w:p w:rsidR="00000000" w:rsidRDefault="00D52C0F">
                  <w:pPr>
                    <w:rPr>
                      <w:rFonts w:eastAsia="Times New Roman"/>
                    </w:rPr>
                  </w:pPr>
                  <w:r>
                    <w:rPr>
                      <w:rFonts w:eastAsia="Times New Roman"/>
                    </w:rPr>
                    <w:t>05/04/2010</w:t>
                  </w:r>
                </w:p>
              </w:tc>
            </w:tr>
            <w:tr w:rsidR="00000000">
              <w:trPr>
                <w:tblCellSpacing w:w="15" w:type="dxa"/>
              </w:trPr>
              <w:tc>
                <w:tcPr>
                  <w:tcW w:w="0" w:type="auto"/>
                  <w:vAlign w:val="center"/>
                  <w:hideMark/>
                </w:tcPr>
                <w:p w:rsidR="00000000" w:rsidRDefault="00D52C0F">
                  <w:pPr>
                    <w:rPr>
                      <w:rFonts w:eastAsia="Times New Roman"/>
                    </w:rPr>
                  </w:pPr>
                  <w:r>
                    <w:rPr>
                      <w:rFonts w:eastAsia="Times New Roman"/>
                      <w:b/>
                      <w:bCs/>
                    </w:rPr>
                    <w:t xml:space="preserve">NÚMERO DA SOLICITAÇÃO: </w:t>
                  </w:r>
                </w:p>
              </w:tc>
              <w:tc>
                <w:tcPr>
                  <w:tcW w:w="0" w:type="auto"/>
                  <w:vAlign w:val="center"/>
                  <w:hideMark/>
                </w:tcPr>
                <w:p w:rsidR="00000000" w:rsidRDefault="00D52C0F">
                  <w:pPr>
                    <w:rPr>
                      <w:rFonts w:eastAsia="Times New Roman"/>
                    </w:rPr>
                  </w:pPr>
                  <w:r>
                    <w:rPr>
                      <w:rFonts w:eastAsia="Times New Roman"/>
                    </w:rPr>
                    <w:t>MR009461/2010</w:t>
                  </w:r>
                </w:p>
              </w:tc>
            </w:tr>
            <w:tr w:rsidR="00000000">
              <w:trPr>
                <w:tblCellSpacing w:w="15" w:type="dxa"/>
              </w:trPr>
              <w:tc>
                <w:tcPr>
                  <w:tcW w:w="0" w:type="auto"/>
                  <w:vAlign w:val="center"/>
                  <w:hideMark/>
                </w:tcPr>
                <w:p w:rsidR="00000000" w:rsidRDefault="00D52C0F">
                  <w:pPr>
                    <w:rPr>
                      <w:rFonts w:eastAsia="Times New Roman"/>
                    </w:rPr>
                  </w:pPr>
                  <w:r>
                    <w:rPr>
                      <w:rFonts w:eastAsia="Times New Roman"/>
                      <w:b/>
                      <w:bCs/>
                    </w:rPr>
                    <w:t xml:space="preserve">NÚMERO DO PROCESSO: </w:t>
                  </w:r>
                </w:p>
              </w:tc>
              <w:tc>
                <w:tcPr>
                  <w:tcW w:w="0" w:type="auto"/>
                  <w:vAlign w:val="center"/>
                  <w:hideMark/>
                </w:tcPr>
                <w:p w:rsidR="00000000" w:rsidRDefault="00D52C0F">
                  <w:pPr>
                    <w:rPr>
                      <w:rFonts w:eastAsia="Times New Roman"/>
                    </w:rPr>
                  </w:pPr>
                  <w:r>
                    <w:rPr>
                      <w:rFonts w:eastAsia="Times New Roman"/>
                    </w:rPr>
                    <w:t>46218.003989/2010-49</w:t>
                  </w:r>
                </w:p>
              </w:tc>
            </w:tr>
            <w:tr w:rsidR="00000000">
              <w:trPr>
                <w:tblCellSpacing w:w="15" w:type="dxa"/>
              </w:trPr>
              <w:tc>
                <w:tcPr>
                  <w:tcW w:w="0" w:type="auto"/>
                  <w:vAlign w:val="center"/>
                  <w:hideMark/>
                </w:tcPr>
                <w:p w:rsidR="00000000" w:rsidRDefault="00D52C0F">
                  <w:pPr>
                    <w:rPr>
                      <w:rFonts w:eastAsia="Times New Roman"/>
                    </w:rPr>
                  </w:pPr>
                  <w:r>
                    <w:rPr>
                      <w:rFonts w:eastAsia="Times New Roman"/>
                      <w:b/>
                      <w:bCs/>
                    </w:rPr>
                    <w:t xml:space="preserve">DATA DO PROTOCOLO: </w:t>
                  </w:r>
                </w:p>
              </w:tc>
              <w:tc>
                <w:tcPr>
                  <w:tcW w:w="0" w:type="auto"/>
                  <w:vAlign w:val="center"/>
                  <w:hideMark/>
                </w:tcPr>
                <w:p w:rsidR="00000000" w:rsidRDefault="00D52C0F">
                  <w:pPr>
                    <w:rPr>
                      <w:rFonts w:eastAsia="Times New Roman"/>
                    </w:rPr>
                  </w:pPr>
                  <w:r>
                    <w:rPr>
                      <w:rFonts w:eastAsia="Times New Roman"/>
                    </w:rPr>
                    <w:t>16/03/2010</w:t>
                  </w:r>
                </w:p>
              </w:tc>
            </w:tr>
          </w:tbl>
          <w:p w:rsidR="00000000" w:rsidRDefault="00D52C0F">
            <w:pPr>
              <w:rPr>
                <w:rFonts w:eastAsia="Times New Roman"/>
              </w:rPr>
            </w:pPr>
            <w:r>
              <w:rPr>
                <w:rFonts w:eastAsia="Times New Roman"/>
              </w:rPr>
              <w:br/>
            </w:r>
          </w:p>
          <w:tbl>
            <w:tblPr>
              <w:tblW w:w="0" w:type="auto"/>
              <w:tblCellSpacing w:w="15" w:type="dxa"/>
              <w:tblCellMar>
                <w:top w:w="15" w:type="dxa"/>
                <w:left w:w="15" w:type="dxa"/>
                <w:bottom w:w="15" w:type="dxa"/>
                <w:right w:w="15" w:type="dxa"/>
              </w:tblCellMar>
              <w:tblLook w:val="04A0"/>
            </w:tblPr>
            <w:tblGrid>
              <w:gridCol w:w="8418"/>
            </w:tblGrid>
            <w:tr w:rsidR="00000000">
              <w:trPr>
                <w:tblCellSpacing w:w="15" w:type="dxa"/>
              </w:trPr>
              <w:tc>
                <w:tcPr>
                  <w:tcW w:w="0" w:type="auto"/>
                  <w:vAlign w:val="center"/>
                  <w:hideMark/>
                </w:tcPr>
                <w:p w:rsidR="00000000" w:rsidRDefault="00D52C0F">
                  <w:pPr>
                    <w:rPr>
                      <w:rFonts w:eastAsia="Times New Roman"/>
                    </w:rPr>
                  </w:pPr>
                </w:p>
              </w:tc>
            </w:tr>
            <w:tr w:rsidR="00000000">
              <w:trPr>
                <w:tblCellSpacing w:w="15" w:type="dxa"/>
              </w:trPr>
              <w:tc>
                <w:tcPr>
                  <w:tcW w:w="0" w:type="auto"/>
                  <w:vAlign w:val="center"/>
                  <w:hideMark/>
                </w:tcPr>
                <w:p w:rsidR="00000000" w:rsidRDefault="00D52C0F">
                  <w:pPr>
                    <w:rPr>
                      <w:rFonts w:eastAsia="Times New Roman"/>
                    </w:rPr>
                  </w:pPr>
                  <w:r>
                    <w:rPr>
                      <w:rFonts w:eastAsia="Times New Roman"/>
                    </w:rPr>
                    <w:t>SINDICATO DOS EMPREGADOS NO COMERCIO DE SAO GABRIEL, CNPJ n. 89.498.356/0001-00, neste ato representado(a) por seu Procurador, Sr(a). VALDEMIR DE ANDRADE JOBIM;</w:t>
                  </w:r>
                  <w:r>
                    <w:rPr>
                      <w:rFonts w:eastAsia="Times New Roman"/>
                    </w:rPr>
                    <w:br/>
                  </w:r>
                  <w:r>
                    <w:rPr>
                      <w:rFonts w:eastAsia="Times New Roman"/>
                    </w:rPr>
                    <w:t>E</w:t>
                  </w:r>
                  <w:r>
                    <w:rPr>
                      <w:rFonts w:eastAsia="Times New Roman"/>
                    </w:rPr>
                    <w:br/>
                  </w:r>
                  <w:r>
                    <w:rPr>
                      <w:rFonts w:eastAsia="Times New Roman"/>
                    </w:rPr>
                    <w:t>SINDICATO DO COM VAREJ DE PROD FARMACEUTICOS NO EST RGS, CNPJ n. 92.963.87</w:t>
                  </w:r>
                  <w:r>
                    <w:rPr>
                      <w:rFonts w:eastAsia="Times New Roman"/>
                    </w:rPr>
                    <w:t>5/0001-07, neste ato representado(a) por seu Procurador, Sr(a). ANTONIO JOB BARRETO;</w:t>
                  </w:r>
                  <w:r>
                    <w:rPr>
                      <w:rFonts w:eastAsia="Times New Roman"/>
                    </w:rPr>
                    <w:br/>
                  </w:r>
                  <w:r>
                    <w:rPr>
                      <w:rFonts w:eastAsia="Times New Roman"/>
                    </w:rPr>
                    <w:t>SINDICATO DOS ESTABELECIMENTOS DE SERVICOS FUNERARIOS DO ESTADO DO RS, CNPJ n. 89.948.905/0001-00, neste ato representado(a) por seu Procurador, Sr(a). ANTONIO JOB BARRETO</w:t>
                  </w:r>
                  <w:r>
                    <w:rPr>
                      <w:rFonts w:eastAsia="Times New Roman"/>
                    </w:rPr>
                    <w:t>;</w:t>
                  </w:r>
                  <w:r>
                    <w:rPr>
                      <w:rFonts w:eastAsia="Times New Roman"/>
                    </w:rPr>
                    <w:br/>
                  </w:r>
                  <w:r>
                    <w:rPr>
                      <w:rFonts w:eastAsia="Times New Roman"/>
                    </w:rPr>
                    <w:t>SINDICATO INTERMUNICIPAL DO COMERCIO VAREJISTA DE GENEROS ALIMENTICIOS DO ESTADO DO RIO GRANDE DO SUL, CNPJ n. 90.818.667/0001-99, neste ato representado(a) por seu Procurador, Sr(a). ANTONIO JOB BARRETO;</w:t>
                  </w:r>
                  <w:r>
                    <w:rPr>
                      <w:rFonts w:eastAsia="Times New Roman"/>
                    </w:rPr>
                    <w:br/>
                  </w:r>
                  <w:r>
                    <w:rPr>
                      <w:rFonts w:eastAsia="Times New Roman"/>
                    </w:rPr>
                    <w:t>celebram a presente CONVENÇÃO COLETIVA DE TRABALH</w:t>
                  </w:r>
                  <w:r>
                    <w:rPr>
                      <w:rFonts w:eastAsia="Times New Roman"/>
                    </w:rPr>
                    <w:t xml:space="preserve">O, estipulando as condições de trabalho previstas nas cláusulas seguintes: </w:t>
                  </w:r>
                  <w:r>
                    <w:rPr>
                      <w:rFonts w:eastAsia="Times New Roman"/>
                    </w:rPr>
                    <w:br/>
                  </w:r>
                  <w:r>
                    <w:rPr>
                      <w:rFonts w:eastAsia="Times New Roman"/>
                    </w:rPr>
                    <w:br/>
                  </w:r>
                  <w:r>
                    <w:rPr>
                      <w:rFonts w:eastAsia="Times New Roman"/>
                      <w:b/>
                      <w:bCs/>
                    </w:rPr>
                    <w:t>CLÁUSULA PRIMEIRA - VIGÊNCIA E DATA-BAS</w:t>
                  </w:r>
                  <w:r>
                    <w:rPr>
                      <w:rFonts w:eastAsia="Times New Roman"/>
                      <w:b/>
                      <w:bCs/>
                    </w:rPr>
                    <w:t>E</w:t>
                  </w:r>
                  <w:r>
                    <w:rPr>
                      <w:rFonts w:eastAsia="Times New Roman"/>
                    </w:rPr>
                    <w:br/>
                  </w:r>
                  <w:r>
                    <w:rPr>
                      <w:rFonts w:eastAsia="Times New Roman"/>
                    </w:rPr>
                    <w:t>As partes fixam a vigência da presente Convenção Coletiva de Trabalho no período de 1º de junho de 2009 a 31 de maio de 2010 e a data-base</w:t>
                  </w:r>
                  <w:r>
                    <w:rPr>
                      <w:rFonts w:eastAsia="Times New Roman"/>
                    </w:rPr>
                    <w:t xml:space="preserve"> da categoria em 1º de junho</w:t>
                  </w:r>
                  <w:r>
                    <w:rPr>
                      <w:rFonts w:eastAsia="Times New Roman"/>
                    </w:rPr>
                    <w:t>.</w:t>
                  </w:r>
                  <w:r>
                    <w:rPr>
                      <w:rFonts w:eastAsia="Times New Roman"/>
                    </w:rPr>
                    <w:br/>
                  </w:r>
                  <w:r>
                    <w:rPr>
                      <w:rFonts w:eastAsia="Times New Roman"/>
                      <w:b/>
                      <w:bCs/>
                    </w:rPr>
                    <w:t>CLÁUSULA SEGUNDA - ABRANGÊNCI</w:t>
                  </w:r>
                  <w:r>
                    <w:rPr>
                      <w:rFonts w:eastAsia="Times New Roman"/>
                      <w:b/>
                      <w:bCs/>
                    </w:rPr>
                    <w:t>A</w:t>
                  </w:r>
                  <w:r>
                    <w:rPr>
                      <w:rFonts w:eastAsia="Times New Roman"/>
                    </w:rPr>
                    <w:br/>
                  </w:r>
                  <w:r>
                    <w:rPr>
                      <w:rFonts w:eastAsia="Times New Roman"/>
                    </w:rPr>
                    <w:t xml:space="preserve">A presente Convenção Coletiva de Trabalho abrangerá a(s) categoria(s) </w:t>
                  </w:r>
                  <w:r>
                    <w:rPr>
                      <w:rFonts w:eastAsia="Times New Roman"/>
                      <w:b/>
                      <w:bCs/>
                    </w:rPr>
                    <w:t>empregados no comércio varejista de gêneros alimentícios, empregados no comércio varejista de produtos farmacêuticos e empreg</w:t>
                  </w:r>
                  <w:r>
                    <w:rPr>
                      <w:rFonts w:eastAsia="Times New Roman"/>
                      <w:b/>
                      <w:bCs/>
                    </w:rPr>
                    <w:t>ados em estabelecimentos de serviços funerários</w:t>
                  </w:r>
                  <w:r>
                    <w:rPr>
                      <w:rFonts w:eastAsia="Times New Roman"/>
                    </w:rPr>
                    <w:t xml:space="preserve">, com abrangência territorial em </w:t>
                  </w:r>
                  <w:r>
                    <w:rPr>
                      <w:rFonts w:eastAsia="Times New Roman"/>
                      <w:b/>
                      <w:bCs/>
                    </w:rPr>
                    <w:t>São Gabriel/RS</w:t>
                  </w:r>
                  <w:r>
                    <w:rPr>
                      <w:rFonts w:eastAsia="Times New Roman"/>
                    </w:rPr>
                    <w:t>.</w:t>
                  </w:r>
                  <w:r>
                    <w:rPr>
                      <w:rFonts w:eastAsia="Times New Roman"/>
                    </w:rPr>
                    <w:br/>
                  </w:r>
                  <w:r>
                    <w:rPr>
                      <w:rFonts w:eastAsia="Times New Roman"/>
                    </w:rPr>
                    <w:br/>
                  </w:r>
                </w:p>
                <w:p w:rsidR="00000000" w:rsidRDefault="00D52C0F">
                  <w:pPr>
                    <w:jc w:val="center"/>
                    <w:rPr>
                      <w:rFonts w:eastAsia="Times New Roman"/>
                    </w:rPr>
                  </w:pPr>
                  <w:r>
                    <w:rPr>
                      <w:rFonts w:eastAsia="Times New Roman"/>
                    </w:rPr>
                    <w:br/>
                  </w:r>
                  <w:r>
                    <w:rPr>
                      <w:rFonts w:eastAsia="Times New Roman"/>
                      <w:b/>
                      <w:bCs/>
                    </w:rPr>
                    <w:t>Salários, Reajustes e Pagamento</w:t>
                  </w:r>
                  <w:r>
                    <w:rPr>
                      <w:rFonts w:eastAsia="Times New Roman"/>
                      <w:b/>
                      <w:bCs/>
                    </w:rPr>
                    <w:br/>
                  </w:r>
                </w:p>
                <w:p w:rsidR="00000000" w:rsidRDefault="00D52C0F">
                  <w:pPr>
                    <w:jc w:val="center"/>
                    <w:rPr>
                      <w:rFonts w:eastAsia="Times New Roman"/>
                    </w:rPr>
                  </w:pPr>
                  <w:r>
                    <w:rPr>
                      <w:rFonts w:eastAsia="Times New Roman"/>
                      <w:b/>
                      <w:bCs/>
                    </w:rPr>
                    <w:t>Piso Salarial</w:t>
                  </w:r>
                  <w:r>
                    <w:rPr>
                      <w:rFonts w:eastAsia="Times New Roman"/>
                      <w:b/>
                      <w:bCs/>
                    </w:rPr>
                    <w:br/>
                  </w:r>
                </w:p>
                <w:p w:rsidR="00000000" w:rsidRDefault="00D52C0F">
                  <w:pPr>
                    <w:rPr>
                      <w:rFonts w:eastAsia="Times New Roman"/>
                    </w:rPr>
                  </w:pPr>
                  <w:r>
                    <w:rPr>
                      <w:rFonts w:eastAsia="Times New Roman"/>
                      <w:b/>
                      <w:bCs/>
                    </w:rPr>
                    <w:t>CLÁUSULA TERCEIRA - SALÁRIOS MÍNIMOS PROFISSIONAI</w:t>
                  </w:r>
                  <w:r>
                    <w:rPr>
                      <w:rFonts w:eastAsia="Times New Roman"/>
                      <w:b/>
                      <w:bCs/>
                    </w:rPr>
                    <w:t>S</w:t>
                  </w:r>
                  <w:r>
                    <w:rPr>
                      <w:rFonts w:eastAsia="Times New Roman"/>
                    </w:rPr>
                    <w:br/>
                  </w:r>
                </w:p>
                <w:p w:rsidR="00000000" w:rsidRDefault="00D52C0F">
                  <w:pPr>
                    <w:tabs>
                      <w:tab w:val="left" w:pos="-720"/>
                    </w:tabs>
                    <w:suppressAutoHyphens/>
                    <w:divId w:val="1071542388"/>
                    <w:rPr>
                      <w:rFonts w:ascii="Arial" w:hAnsi="Arial" w:cs="Arial"/>
                      <w:spacing w:val="-3"/>
                    </w:rPr>
                  </w:pPr>
                  <w:r>
                    <w:rPr>
                      <w:rFonts w:ascii="Arial" w:hAnsi="Arial" w:cs="Arial"/>
                      <w:spacing w:val="-3"/>
                    </w:rPr>
                    <w:t>Ficam instituídos, a partir de 1º de junho de 2009, salár</w:t>
                  </w:r>
                  <w:r>
                    <w:rPr>
                      <w:rFonts w:ascii="Arial" w:hAnsi="Arial" w:cs="Arial"/>
                      <w:spacing w:val="-3"/>
                    </w:rPr>
                    <w:t>ios mínimos profissionais para os integrantes da categoria da seguinte forma:</w:t>
                  </w:r>
                </w:p>
                <w:p w:rsidR="00000000" w:rsidRDefault="00D52C0F">
                  <w:pPr>
                    <w:tabs>
                      <w:tab w:val="left" w:pos="-720"/>
                    </w:tabs>
                    <w:suppressAutoHyphens/>
                    <w:divId w:val="1071542388"/>
                    <w:rPr>
                      <w:rFonts w:ascii="Arial" w:hAnsi="Arial" w:cs="Arial"/>
                      <w:spacing w:val="-3"/>
                    </w:rPr>
                  </w:pPr>
                  <w:r>
                    <w:rPr>
                      <w:rFonts w:ascii="Arial" w:hAnsi="Arial" w:cs="Arial"/>
                      <w:spacing w:val="-3"/>
                    </w:rPr>
                    <w:t> </w:t>
                  </w:r>
                </w:p>
                <w:p w:rsidR="00000000" w:rsidRDefault="00D52C0F">
                  <w:pPr>
                    <w:tabs>
                      <w:tab w:val="left" w:pos="-720"/>
                    </w:tabs>
                    <w:suppressAutoHyphens/>
                    <w:divId w:val="1071542388"/>
                    <w:rPr>
                      <w:rFonts w:ascii="Arial" w:hAnsi="Arial" w:cs="Arial"/>
                      <w:spacing w:val="-3"/>
                    </w:rPr>
                  </w:pPr>
                  <w:r>
                    <w:rPr>
                      <w:rFonts w:ascii="Arial" w:hAnsi="Arial" w:cs="Arial"/>
                      <w:b/>
                      <w:spacing w:val="-3"/>
                    </w:rPr>
                    <w:tab/>
                    <w:t>A)</w:t>
                  </w:r>
                  <w:r>
                    <w:rPr>
                      <w:rFonts w:ascii="Arial" w:hAnsi="Arial" w:cs="Arial"/>
                      <w:spacing w:val="-3"/>
                    </w:rPr>
                    <w:t xml:space="preserve"> </w:t>
                  </w:r>
                  <w:r>
                    <w:rPr>
                      <w:rFonts w:ascii="Arial" w:hAnsi="Arial" w:cs="Arial"/>
                      <w:b/>
                      <w:spacing w:val="-3"/>
                      <w:u w:val="single"/>
                    </w:rPr>
                    <w:t>Empregados em geral</w:t>
                  </w:r>
                  <w:r>
                    <w:rPr>
                      <w:rFonts w:ascii="Arial" w:hAnsi="Arial" w:cs="Arial"/>
                      <w:spacing w:val="-3"/>
                    </w:rPr>
                    <w:t xml:space="preserve"> ® R$ 569,00 (quinhentos e sessenta e nove reais); e</w:t>
                  </w:r>
                </w:p>
                <w:p w:rsidR="00000000" w:rsidRDefault="00D52C0F">
                  <w:pPr>
                    <w:tabs>
                      <w:tab w:val="left" w:pos="-720"/>
                    </w:tabs>
                    <w:suppressAutoHyphens/>
                    <w:divId w:val="1071542388"/>
                    <w:rPr>
                      <w:rFonts w:ascii="Arial" w:hAnsi="Arial" w:cs="Arial"/>
                      <w:spacing w:val="-3"/>
                    </w:rPr>
                  </w:pPr>
                  <w:r>
                    <w:rPr>
                      <w:rFonts w:ascii="Arial" w:hAnsi="Arial" w:cs="Arial"/>
                      <w:spacing w:val="-3"/>
                    </w:rPr>
                    <w:t> </w:t>
                  </w:r>
                </w:p>
                <w:p w:rsidR="00000000" w:rsidRDefault="00D52C0F">
                  <w:pPr>
                    <w:tabs>
                      <w:tab w:val="left" w:pos="-720"/>
                    </w:tabs>
                    <w:suppressAutoHyphens/>
                    <w:divId w:val="1071542388"/>
                    <w:rPr>
                      <w:rFonts w:ascii="Arial" w:hAnsi="Arial" w:cs="Arial"/>
                      <w:spacing w:val="-3"/>
                    </w:rPr>
                  </w:pPr>
                  <w:r>
                    <w:rPr>
                      <w:rFonts w:ascii="Arial" w:hAnsi="Arial" w:cs="Arial"/>
                      <w:b/>
                      <w:spacing w:val="-3"/>
                    </w:rPr>
                    <w:tab/>
                    <w:t>B)</w:t>
                  </w:r>
                  <w:r>
                    <w:rPr>
                      <w:rFonts w:ascii="Arial" w:hAnsi="Arial" w:cs="Arial"/>
                      <w:spacing w:val="-3"/>
                    </w:rPr>
                    <w:t xml:space="preserve"> </w:t>
                  </w:r>
                  <w:r>
                    <w:rPr>
                      <w:rFonts w:ascii="Arial" w:hAnsi="Arial" w:cs="Arial"/>
                      <w:b/>
                      <w:spacing w:val="-3"/>
                      <w:u w:val="single"/>
                    </w:rPr>
                    <w:t>Empregados ocupados em serviços de limpeza e "office</w:t>
                  </w:r>
                  <w:r>
                    <w:rPr>
                      <w:rFonts w:ascii="Arial" w:hAnsi="Arial" w:cs="Arial"/>
                      <w:b/>
                      <w:spacing w:val="-3"/>
                      <w:u w:val="single"/>
                    </w:rPr>
                    <w:softHyphen/>
                    <w:t xml:space="preserve">-boy" </w:t>
                  </w:r>
                  <w:r>
                    <w:rPr>
                      <w:rFonts w:ascii="Arial" w:hAnsi="Arial" w:cs="Arial"/>
                      <w:spacing w:val="-3"/>
                    </w:rPr>
                    <w:t>® R$ 532,00 (quinhentos e trinta e dois reais); e</w:t>
                  </w:r>
                </w:p>
                <w:p w:rsidR="00000000" w:rsidRDefault="00D52C0F">
                  <w:pPr>
                    <w:tabs>
                      <w:tab w:val="left" w:pos="-720"/>
                    </w:tabs>
                    <w:suppressAutoHyphens/>
                    <w:divId w:val="1071542388"/>
                    <w:rPr>
                      <w:rFonts w:ascii="Arial" w:hAnsi="Arial" w:cs="Arial"/>
                      <w:spacing w:val="-3"/>
                    </w:rPr>
                  </w:pPr>
                  <w:r>
                    <w:rPr>
                      <w:rFonts w:ascii="Arial" w:hAnsi="Arial" w:cs="Arial"/>
                      <w:spacing w:val="-3"/>
                    </w:rPr>
                    <w:t> </w:t>
                  </w:r>
                </w:p>
                <w:p w:rsidR="00000000" w:rsidRDefault="00D52C0F">
                  <w:pPr>
                    <w:pStyle w:val="NormalWeb"/>
                    <w:divId w:val="1071542388"/>
                  </w:pPr>
                  <w:r>
                    <w:rPr>
                      <w:rFonts w:ascii="Arial" w:eastAsia="Times New Roman" w:hAnsi="Arial" w:cs="Arial"/>
                      <w:b/>
                      <w:spacing w:val="-3"/>
                      <w:szCs w:val="20"/>
                    </w:rPr>
                    <w:tab/>
                    <w:t xml:space="preserve">C) </w:t>
                  </w:r>
                  <w:r>
                    <w:rPr>
                      <w:rFonts w:ascii="Arial" w:eastAsia="Times New Roman" w:hAnsi="Arial" w:cs="Arial"/>
                      <w:b/>
                      <w:spacing w:val="-3"/>
                      <w:szCs w:val="20"/>
                      <w:u w:val="single"/>
                    </w:rPr>
                    <w:t>Empregado que exerça a função de empacotador de supermercado</w:t>
                  </w:r>
                  <w:r>
                    <w:rPr>
                      <w:rFonts w:ascii="Arial" w:eastAsia="Times New Roman" w:hAnsi="Arial" w:cs="Arial"/>
                      <w:spacing w:val="-3"/>
                      <w:szCs w:val="20"/>
                    </w:rPr>
                    <w:t xml:space="preserve"> ® R$ 480,00 (quatrocentos oitenta re</w:t>
                  </w:r>
                  <w:r>
                    <w:rPr>
                      <w:rFonts w:ascii="Arial" w:eastAsia="Times New Roman" w:hAnsi="Arial" w:cs="Arial"/>
                      <w:spacing w:val="-3"/>
                      <w:szCs w:val="20"/>
                    </w:rPr>
                    <w:softHyphen/>
                    <w:t>ais).</w:t>
                  </w:r>
                </w:p>
                <w:p w:rsidR="00000000" w:rsidRDefault="00D52C0F">
                  <w:pPr>
                    <w:divId w:val="1071542388"/>
                    <w:rPr>
                      <w:rFonts w:eastAsia="Times New Roman"/>
                    </w:rPr>
                  </w:pPr>
                  <w:r>
                    <w:rPr>
                      <w:rFonts w:eastAsia="Times New Roman"/>
                    </w:rPr>
                    <w:br/>
                  </w:r>
                </w:p>
                <w:p w:rsidR="00000000" w:rsidRDefault="00D52C0F">
                  <w:pPr>
                    <w:jc w:val="center"/>
                    <w:divId w:val="1071542388"/>
                    <w:rPr>
                      <w:rFonts w:eastAsia="Times New Roman"/>
                    </w:rPr>
                  </w:pPr>
                  <w:r>
                    <w:rPr>
                      <w:rFonts w:eastAsia="Times New Roman"/>
                      <w:b/>
                      <w:bCs/>
                    </w:rPr>
                    <w:t>Reajustes/Correções Salariais</w:t>
                  </w:r>
                  <w:r>
                    <w:rPr>
                      <w:rFonts w:eastAsia="Times New Roman"/>
                      <w:b/>
                      <w:bCs/>
                    </w:rPr>
                    <w:br/>
                  </w:r>
                </w:p>
                <w:p w:rsidR="00000000" w:rsidRDefault="00D52C0F">
                  <w:pPr>
                    <w:divId w:val="1071542388"/>
                    <w:rPr>
                      <w:rFonts w:eastAsia="Times New Roman"/>
                    </w:rPr>
                  </w:pPr>
                  <w:r>
                    <w:rPr>
                      <w:rFonts w:eastAsia="Times New Roman"/>
                      <w:b/>
                      <w:bCs/>
                    </w:rPr>
                    <w:t>CLÁUSULA QUARTA - REAJUSTE SALARIA</w:t>
                  </w:r>
                  <w:r>
                    <w:rPr>
                      <w:rFonts w:eastAsia="Times New Roman"/>
                      <w:b/>
                      <w:bCs/>
                    </w:rPr>
                    <w:t>L</w:t>
                  </w:r>
                  <w:r>
                    <w:rPr>
                      <w:rFonts w:eastAsia="Times New Roman"/>
                    </w:rPr>
                    <w:br/>
                  </w:r>
                </w:p>
                <w:p w:rsidR="00000000" w:rsidRDefault="00D52C0F">
                  <w:pPr>
                    <w:pStyle w:val="NormalWeb"/>
                    <w:divId w:val="802621739"/>
                  </w:pPr>
                  <w:r>
                    <w:rPr>
                      <w:rFonts w:ascii="Arial" w:eastAsia="Times New Roman" w:hAnsi="Arial" w:cs="Arial"/>
                      <w:spacing w:val="-2"/>
                      <w:szCs w:val="20"/>
                    </w:rPr>
                    <w:t>Em 1º de junho de 2009 os salários dos empregados representados pela entidade profissional acordante serão reajustados em 11,5% (onze inteiros e cinqüenta centésimos por cento), a incidir sobre o salário de outubro/2007, já corrigidos pela convenção coleti</w:t>
                  </w:r>
                  <w:r>
                    <w:rPr>
                      <w:rFonts w:ascii="Arial" w:eastAsia="Times New Roman" w:hAnsi="Arial" w:cs="Arial"/>
                      <w:spacing w:val="-2"/>
                      <w:szCs w:val="20"/>
                    </w:rPr>
                    <w:t>va anterior.</w:t>
                  </w:r>
                </w:p>
                <w:p w:rsidR="00000000" w:rsidRDefault="00D52C0F">
                  <w:pPr>
                    <w:divId w:val="802621739"/>
                    <w:rPr>
                      <w:rFonts w:eastAsia="Times New Roman"/>
                    </w:rPr>
                  </w:pPr>
                  <w:r>
                    <w:rPr>
                      <w:rFonts w:eastAsia="Times New Roman"/>
                    </w:rPr>
                    <w:br/>
                  </w:r>
                  <w:r>
                    <w:rPr>
                      <w:rFonts w:eastAsia="Times New Roman"/>
                      <w:b/>
                      <w:bCs/>
                    </w:rPr>
                    <w:t>CLÁUSULA QUINTA - REAJUSTE SALARIAL PROPORCIONA</w:t>
                  </w:r>
                  <w:r>
                    <w:rPr>
                      <w:rFonts w:eastAsia="Times New Roman"/>
                      <w:b/>
                      <w:bCs/>
                    </w:rPr>
                    <w:t>L</w:t>
                  </w:r>
                  <w:r>
                    <w:rPr>
                      <w:rFonts w:eastAsia="Times New Roman"/>
                    </w:rPr>
                    <w:br/>
                  </w:r>
                </w:p>
                <w:p w:rsidR="00000000" w:rsidRDefault="00D52C0F">
                  <w:pPr>
                    <w:ind w:firstLine="708"/>
                    <w:divId w:val="31349180"/>
                    <w:rPr>
                      <w:rFonts w:ascii="Arial" w:hAnsi="Arial" w:cs="Arial"/>
                    </w:rPr>
                  </w:pPr>
                  <w:r>
                    <w:rPr>
                      <w:rFonts w:ascii="Arial" w:hAnsi="Arial" w:cs="Arial"/>
                    </w:rPr>
                    <w:t>A taxa de reajustamento do salário do empregado que haja ingressado na empresa após a data-base será proporcional ao tempo de serviço e terá como limite o salário reajustado do empregado exerc</w:t>
                  </w:r>
                  <w:r>
                    <w:rPr>
                      <w:rFonts w:ascii="Arial" w:hAnsi="Arial" w:cs="Arial"/>
                    </w:rPr>
                    <w:t xml:space="preserve">ente da mesma função, admitido até 12 (doze) meses antes da data-base. Na hipótese de o empregado não ter paradigma ou em se tratando de empresa constituída e em funcionamento depois da data-base da categoria, será adotado o critério proporcional ao tempo </w:t>
                  </w:r>
                  <w:r>
                    <w:rPr>
                      <w:rFonts w:ascii="Arial" w:hAnsi="Arial" w:cs="Arial"/>
                    </w:rPr>
                    <w:t>de serviço, com adição ao salário da época da admissão, conforme tabela abaixo:</w:t>
                  </w:r>
                </w:p>
                <w:p w:rsidR="00000000" w:rsidRDefault="00D52C0F">
                  <w:pPr>
                    <w:divId w:val="31349180"/>
                    <w:rPr>
                      <w:rFonts w:ascii="Arial" w:hAnsi="Arial" w:cs="Arial"/>
                      <w:sz w:val="22"/>
                      <w:szCs w:val="20"/>
                    </w:rPr>
                  </w:pPr>
                  <w:r>
                    <w:rPr>
                      <w:rFonts w:ascii="Arial" w:hAnsi="Arial" w:cs="Arial"/>
                      <w:sz w:val="22"/>
                      <w:szCs w:val="20"/>
                    </w:rPr>
                    <w:t> </w:t>
                  </w:r>
                </w:p>
                <w:p w:rsidR="00000000" w:rsidRDefault="00D52C0F">
                  <w:pPr>
                    <w:divId w:val="31349180"/>
                    <w:rPr>
                      <w:rFonts w:ascii="Arial" w:hAnsi="Arial" w:cs="Arial"/>
                      <w:sz w:val="22"/>
                      <w:szCs w:val="20"/>
                    </w:rPr>
                  </w:pPr>
                  <w:r>
                    <w:rPr>
                      <w:rFonts w:ascii="Arial" w:hAnsi="Arial" w:cs="Arial"/>
                      <w:sz w:val="22"/>
                      <w:szCs w:val="20"/>
                    </w:rPr>
                    <w:t> </w:t>
                  </w:r>
                </w:p>
                <w:p w:rsidR="00000000" w:rsidRDefault="00D52C0F">
                  <w:pPr>
                    <w:divId w:val="31349180"/>
                    <w:rPr>
                      <w:rFonts w:ascii="Arial" w:hAnsi="Arial" w:cs="Arial"/>
                      <w:sz w:val="22"/>
                      <w:szCs w:val="20"/>
                    </w:rPr>
                  </w:pPr>
                  <w:r>
                    <w:rPr>
                      <w:rFonts w:ascii="Arial" w:hAnsi="Arial" w:cs="Arial"/>
                      <w:sz w:val="22"/>
                      <w:szCs w:val="20"/>
                    </w:rPr>
                    <w:t xml:space="preserve">                                               </w:t>
                  </w:r>
                </w:p>
                <w:tbl>
                  <w:tblPr>
                    <w:tblW w:w="0" w:type="auto"/>
                    <w:tblInd w:w="779" w:type="dxa"/>
                    <w:tblCellMar>
                      <w:left w:w="70" w:type="dxa"/>
                      <w:right w:w="70" w:type="dxa"/>
                    </w:tblCellMar>
                    <w:tblLook w:val="04A0"/>
                  </w:tblPr>
                  <w:tblGrid>
                    <w:gridCol w:w="1581"/>
                    <w:gridCol w:w="1560"/>
                    <w:gridCol w:w="1581"/>
                    <w:gridCol w:w="1463"/>
                  </w:tblGrid>
                  <w:tr w:rsidR="00000000">
                    <w:trPr>
                      <w:divId w:val="31349180"/>
                      <w:trHeight w:val="252"/>
                    </w:trPr>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000000" w:rsidRDefault="00D52C0F">
                        <w:pPr>
                          <w:jc w:val="right"/>
                          <w:rPr>
                            <w:rFonts w:ascii="Arial" w:hAnsi="Arial" w:cs="Arial"/>
                            <w:b/>
                          </w:rPr>
                        </w:pPr>
                        <w:r>
                          <w:rPr>
                            <w:rFonts w:ascii="Arial" w:hAnsi="Arial" w:cs="Arial"/>
                            <w:b/>
                          </w:rPr>
                          <w:t>ADMISSÃO</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rsidR="00000000" w:rsidRDefault="00D52C0F">
                        <w:pPr>
                          <w:jc w:val="center"/>
                          <w:rPr>
                            <w:rFonts w:ascii="Arial" w:hAnsi="Arial" w:cs="Arial"/>
                            <w:b/>
                          </w:rPr>
                        </w:pPr>
                        <w:r>
                          <w:rPr>
                            <w:rFonts w:ascii="Arial" w:hAnsi="Arial" w:cs="Arial"/>
                            <w:b/>
                          </w:rPr>
                          <w:t>REAJUSTE</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000000" w:rsidRDefault="00D52C0F">
                        <w:pPr>
                          <w:jc w:val="center"/>
                          <w:rPr>
                            <w:rFonts w:ascii="Arial" w:hAnsi="Arial" w:cs="Arial"/>
                            <w:b/>
                          </w:rPr>
                        </w:pPr>
                        <w:r>
                          <w:rPr>
                            <w:rFonts w:ascii="Arial" w:hAnsi="Arial" w:cs="Arial"/>
                            <w:b/>
                          </w:rPr>
                          <w:t>ADMISSÃO</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rsidR="00000000" w:rsidRDefault="00D52C0F">
                        <w:pPr>
                          <w:jc w:val="center"/>
                          <w:rPr>
                            <w:rFonts w:ascii="Arial" w:hAnsi="Arial" w:cs="Arial"/>
                            <w:b/>
                          </w:rPr>
                        </w:pPr>
                        <w:r>
                          <w:rPr>
                            <w:rFonts w:ascii="Arial" w:hAnsi="Arial" w:cs="Arial"/>
                            <w:b/>
                          </w:rPr>
                          <w:t>REAJUSTE</w:t>
                        </w:r>
                      </w:p>
                    </w:tc>
                  </w:tr>
                  <w:tr w:rsidR="00000000">
                    <w:trPr>
                      <w:divId w:val="31349180"/>
                      <w:trHeight w:val="252"/>
                    </w:trPr>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000000" w:rsidRDefault="00D52C0F">
                        <w:pPr>
                          <w:pStyle w:val="Ttulo7"/>
                          <w:spacing w:before="0" w:beforeAutospacing="0" w:after="0" w:afterAutospacing="0"/>
                          <w:rPr>
                            <w:rFonts w:ascii="Arial" w:hAnsi="Arial" w:cs="Arial"/>
                            <w:bCs/>
                            <w:iCs/>
                            <w:color w:val="000000"/>
                            <w:szCs w:val="20"/>
                            <w:u w:val="single"/>
                          </w:rPr>
                        </w:pPr>
                        <w:r>
                          <w:rPr>
                            <w:rFonts w:ascii="Arial" w:hAnsi="Arial" w:cs="Arial"/>
                            <w:bCs/>
                            <w:iCs/>
                            <w:color w:val="000000"/>
                            <w:szCs w:val="20"/>
                            <w:u w:val="single"/>
                          </w:rPr>
                          <w:t>Outubro/07</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rsidR="00000000" w:rsidRDefault="00D52C0F">
                        <w:pPr>
                          <w:jc w:val="center"/>
                          <w:rPr>
                            <w:rFonts w:ascii="Arial" w:hAnsi="Arial" w:cs="Arial"/>
                            <w:bCs/>
                          </w:rPr>
                        </w:pPr>
                        <w:r>
                          <w:rPr>
                            <w:rFonts w:ascii="Arial" w:hAnsi="Arial" w:cs="Arial"/>
                            <w:bCs/>
                          </w:rPr>
                          <w:t>11,50%</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000000" w:rsidRDefault="00D52C0F">
                        <w:pPr>
                          <w:rPr>
                            <w:rFonts w:ascii="Arial" w:hAnsi="Arial" w:cs="Arial"/>
                            <w:bCs/>
                            <w:iCs/>
                          </w:rPr>
                        </w:pPr>
                        <w:r>
                          <w:rPr>
                            <w:rFonts w:ascii="Arial" w:hAnsi="Arial" w:cs="Arial"/>
                            <w:bCs/>
                            <w:iCs/>
                          </w:rPr>
                          <w:t>Agosto/08</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rsidR="00000000" w:rsidRDefault="00D52C0F">
                        <w:pPr>
                          <w:jc w:val="center"/>
                          <w:rPr>
                            <w:rFonts w:ascii="Arial" w:hAnsi="Arial" w:cs="Arial"/>
                            <w:bCs/>
                          </w:rPr>
                        </w:pPr>
                        <w:r>
                          <w:rPr>
                            <w:rFonts w:ascii="Arial" w:hAnsi="Arial" w:cs="Arial"/>
                            <w:bCs/>
                          </w:rPr>
                          <w:t>4,23%</w:t>
                        </w:r>
                      </w:p>
                    </w:tc>
                  </w:tr>
                  <w:tr w:rsidR="00000000">
                    <w:trPr>
                      <w:divId w:val="31349180"/>
                      <w:trHeight w:val="266"/>
                    </w:trPr>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000000" w:rsidRDefault="00D52C0F">
                        <w:pPr>
                          <w:rPr>
                            <w:rFonts w:ascii="Arial" w:hAnsi="Arial" w:cs="Arial"/>
                            <w:bCs/>
                            <w:iCs/>
                          </w:rPr>
                        </w:pPr>
                        <w:r>
                          <w:rPr>
                            <w:rFonts w:ascii="Arial" w:hAnsi="Arial" w:cs="Arial"/>
                            <w:bCs/>
                            <w:iCs/>
                          </w:rPr>
                          <w:t>Novembro/07</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rsidR="00000000" w:rsidRDefault="00D52C0F">
                        <w:pPr>
                          <w:jc w:val="center"/>
                          <w:rPr>
                            <w:rFonts w:ascii="Arial" w:hAnsi="Arial" w:cs="Arial"/>
                            <w:bCs/>
                          </w:rPr>
                        </w:pPr>
                        <w:r>
                          <w:rPr>
                            <w:rFonts w:ascii="Arial" w:hAnsi="Arial" w:cs="Arial"/>
                            <w:bCs/>
                          </w:rPr>
                          <w:t>11,14%</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000000" w:rsidRDefault="00D52C0F">
                        <w:pPr>
                          <w:rPr>
                            <w:rFonts w:ascii="Arial" w:hAnsi="Arial" w:cs="Arial"/>
                            <w:bCs/>
                            <w:iCs/>
                          </w:rPr>
                        </w:pPr>
                        <w:r>
                          <w:rPr>
                            <w:rFonts w:ascii="Arial" w:hAnsi="Arial" w:cs="Arial"/>
                            <w:bCs/>
                            <w:iCs/>
                          </w:rPr>
                          <w:t>Setembro/08</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rsidR="00000000" w:rsidRDefault="00D52C0F">
                        <w:pPr>
                          <w:jc w:val="center"/>
                          <w:rPr>
                            <w:rFonts w:ascii="Arial" w:hAnsi="Arial" w:cs="Arial"/>
                            <w:bCs/>
                          </w:rPr>
                        </w:pPr>
                        <w:r>
                          <w:rPr>
                            <w:rFonts w:ascii="Arial" w:hAnsi="Arial" w:cs="Arial"/>
                            <w:bCs/>
                          </w:rPr>
                          <w:t>3,97%</w:t>
                        </w:r>
                      </w:p>
                    </w:tc>
                  </w:tr>
                  <w:tr w:rsidR="00000000">
                    <w:trPr>
                      <w:divId w:val="31349180"/>
                      <w:trHeight w:val="252"/>
                    </w:trPr>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000000" w:rsidRDefault="00D52C0F">
                        <w:pPr>
                          <w:rPr>
                            <w:rFonts w:ascii="Arial" w:hAnsi="Arial" w:cs="Arial"/>
                            <w:bCs/>
                            <w:iCs/>
                          </w:rPr>
                        </w:pPr>
                        <w:r>
                          <w:rPr>
                            <w:rFonts w:ascii="Arial" w:hAnsi="Arial" w:cs="Arial"/>
                            <w:bCs/>
                            <w:iCs/>
                          </w:rPr>
                          <w:t>Dezembro/07</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rsidR="00000000" w:rsidRDefault="00D52C0F">
                        <w:pPr>
                          <w:jc w:val="center"/>
                          <w:rPr>
                            <w:rFonts w:ascii="Arial" w:hAnsi="Arial" w:cs="Arial"/>
                            <w:bCs/>
                          </w:rPr>
                        </w:pPr>
                        <w:r>
                          <w:rPr>
                            <w:rFonts w:ascii="Arial" w:hAnsi="Arial" w:cs="Arial"/>
                            <w:bCs/>
                          </w:rPr>
                          <w:t>10,64%</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000000" w:rsidRDefault="00D52C0F">
                        <w:pPr>
                          <w:rPr>
                            <w:rFonts w:ascii="Arial" w:hAnsi="Arial" w:cs="Arial"/>
                            <w:bCs/>
                          </w:rPr>
                        </w:pPr>
                        <w:r>
                          <w:rPr>
                            <w:rFonts w:ascii="Arial" w:hAnsi="Arial" w:cs="Arial"/>
                            <w:bCs/>
                          </w:rPr>
                          <w:t>Outubro/08</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rsidR="00000000" w:rsidRDefault="00D52C0F">
                        <w:pPr>
                          <w:jc w:val="center"/>
                          <w:rPr>
                            <w:rFonts w:ascii="Arial" w:hAnsi="Arial" w:cs="Arial"/>
                            <w:bCs/>
                          </w:rPr>
                        </w:pPr>
                        <w:r>
                          <w:rPr>
                            <w:rFonts w:ascii="Arial" w:hAnsi="Arial" w:cs="Arial"/>
                            <w:bCs/>
                          </w:rPr>
                          <w:t>3,78%</w:t>
                        </w:r>
                      </w:p>
                    </w:tc>
                  </w:tr>
                  <w:tr w:rsidR="00000000">
                    <w:trPr>
                      <w:divId w:val="31349180"/>
                      <w:trHeight w:val="252"/>
                    </w:trPr>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000000" w:rsidRDefault="00D52C0F">
                        <w:pPr>
                          <w:rPr>
                            <w:rFonts w:ascii="Arial" w:hAnsi="Arial" w:cs="Arial"/>
                            <w:bCs/>
                            <w:iCs/>
                          </w:rPr>
                        </w:pPr>
                        <w:r>
                          <w:rPr>
                            <w:rFonts w:ascii="Arial" w:hAnsi="Arial" w:cs="Arial"/>
                            <w:bCs/>
                            <w:iCs/>
                          </w:rPr>
                          <w:t>Janeiro/08</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rsidR="00000000" w:rsidRDefault="00D52C0F">
                        <w:pPr>
                          <w:jc w:val="center"/>
                          <w:rPr>
                            <w:rFonts w:ascii="Arial" w:hAnsi="Arial" w:cs="Arial"/>
                            <w:bCs/>
                          </w:rPr>
                        </w:pPr>
                        <w:r>
                          <w:rPr>
                            <w:rFonts w:ascii="Arial" w:hAnsi="Arial" w:cs="Arial"/>
                            <w:bCs/>
                          </w:rPr>
                          <w:t>9,54%</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000000" w:rsidRDefault="00D52C0F">
                        <w:pPr>
                          <w:rPr>
                            <w:rFonts w:ascii="Arial" w:hAnsi="Arial" w:cs="Arial"/>
                            <w:bCs/>
                          </w:rPr>
                        </w:pPr>
                        <w:r>
                          <w:rPr>
                            <w:rFonts w:ascii="Arial" w:hAnsi="Arial" w:cs="Arial"/>
                            <w:bCs/>
                          </w:rPr>
                          <w:t>Novembro/08</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rsidR="00000000" w:rsidRDefault="00D52C0F">
                        <w:pPr>
                          <w:jc w:val="center"/>
                          <w:rPr>
                            <w:rFonts w:ascii="Arial" w:hAnsi="Arial" w:cs="Arial"/>
                            <w:bCs/>
                          </w:rPr>
                        </w:pPr>
                        <w:r>
                          <w:rPr>
                            <w:rFonts w:ascii="Arial" w:hAnsi="Arial" w:cs="Arial"/>
                            <w:bCs/>
                          </w:rPr>
                          <w:t>3,24%</w:t>
                        </w:r>
                      </w:p>
                    </w:tc>
                  </w:tr>
                  <w:tr w:rsidR="00000000">
                    <w:trPr>
                      <w:divId w:val="31349180"/>
                      <w:trHeight w:val="252"/>
                    </w:trPr>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000000" w:rsidRDefault="00D52C0F">
                        <w:pPr>
                          <w:rPr>
                            <w:rFonts w:ascii="Arial" w:hAnsi="Arial" w:cs="Arial"/>
                            <w:bCs/>
                            <w:iCs/>
                          </w:rPr>
                        </w:pPr>
                        <w:r>
                          <w:rPr>
                            <w:rFonts w:ascii="Arial" w:hAnsi="Arial" w:cs="Arial"/>
                            <w:bCs/>
                            <w:iCs/>
                          </w:rPr>
                          <w:t>Fevereiro/08</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rsidR="00000000" w:rsidRDefault="00D52C0F">
                        <w:pPr>
                          <w:jc w:val="center"/>
                          <w:rPr>
                            <w:rFonts w:ascii="Arial" w:hAnsi="Arial" w:cs="Arial"/>
                            <w:bCs/>
                          </w:rPr>
                        </w:pPr>
                        <w:r>
                          <w:rPr>
                            <w:rFonts w:ascii="Arial" w:hAnsi="Arial" w:cs="Arial"/>
                            <w:bCs/>
                          </w:rPr>
                          <w:t>8,75%</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000000" w:rsidRDefault="00D52C0F">
                        <w:pPr>
                          <w:rPr>
                            <w:rFonts w:ascii="Arial" w:hAnsi="Arial" w:cs="Arial"/>
                            <w:bCs/>
                          </w:rPr>
                        </w:pPr>
                        <w:r>
                          <w:rPr>
                            <w:rFonts w:ascii="Arial" w:hAnsi="Arial" w:cs="Arial"/>
                            <w:bCs/>
                          </w:rPr>
                          <w:t>Dezembro/08</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rsidR="00000000" w:rsidRDefault="00D52C0F">
                        <w:pPr>
                          <w:jc w:val="center"/>
                          <w:rPr>
                            <w:rFonts w:ascii="Arial" w:hAnsi="Arial" w:cs="Arial"/>
                            <w:bCs/>
                          </w:rPr>
                        </w:pPr>
                        <w:r>
                          <w:rPr>
                            <w:rFonts w:ascii="Arial" w:hAnsi="Arial" w:cs="Arial"/>
                            <w:bCs/>
                          </w:rPr>
                          <w:t>2,81%</w:t>
                        </w:r>
                      </w:p>
                    </w:tc>
                  </w:tr>
                  <w:tr w:rsidR="00000000">
                    <w:trPr>
                      <w:divId w:val="31349180"/>
                      <w:trHeight w:val="252"/>
                    </w:trPr>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000000" w:rsidRDefault="00D52C0F">
                        <w:pPr>
                          <w:rPr>
                            <w:rFonts w:ascii="Arial" w:hAnsi="Arial" w:cs="Arial"/>
                            <w:bCs/>
                            <w:iCs/>
                          </w:rPr>
                        </w:pPr>
                        <w:r>
                          <w:rPr>
                            <w:rFonts w:ascii="Arial" w:hAnsi="Arial" w:cs="Arial"/>
                            <w:bCs/>
                            <w:iCs/>
                          </w:rPr>
                          <w:t>Março/08</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rsidR="00000000" w:rsidRDefault="00D52C0F">
                        <w:pPr>
                          <w:jc w:val="center"/>
                          <w:rPr>
                            <w:rFonts w:ascii="Arial" w:hAnsi="Arial" w:cs="Arial"/>
                            <w:bCs/>
                          </w:rPr>
                        </w:pPr>
                        <w:r>
                          <w:rPr>
                            <w:rFonts w:ascii="Arial" w:hAnsi="Arial" w:cs="Arial"/>
                            <w:bCs/>
                          </w:rPr>
                          <w:t>8,20%</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000000" w:rsidRDefault="00D52C0F">
                        <w:pPr>
                          <w:rPr>
                            <w:rFonts w:ascii="Arial" w:hAnsi="Arial" w:cs="Arial"/>
                            <w:bCs/>
                          </w:rPr>
                        </w:pPr>
                        <w:r>
                          <w:rPr>
                            <w:rFonts w:ascii="Arial" w:hAnsi="Arial" w:cs="Arial"/>
                            <w:bCs/>
                          </w:rPr>
                          <w:t>Janeiro/09</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rsidR="00000000" w:rsidRDefault="00D52C0F">
                        <w:pPr>
                          <w:jc w:val="center"/>
                          <w:rPr>
                            <w:rFonts w:ascii="Arial" w:hAnsi="Arial" w:cs="Arial"/>
                            <w:bCs/>
                          </w:rPr>
                        </w:pPr>
                        <w:r>
                          <w:rPr>
                            <w:rFonts w:ascii="Arial" w:hAnsi="Arial" w:cs="Arial"/>
                            <w:bCs/>
                          </w:rPr>
                          <w:t>2,48%</w:t>
                        </w:r>
                      </w:p>
                    </w:tc>
                  </w:tr>
                  <w:tr w:rsidR="00000000">
                    <w:trPr>
                      <w:divId w:val="31349180"/>
                      <w:trHeight w:val="252"/>
                    </w:trPr>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000000" w:rsidRDefault="00D52C0F">
                        <w:pPr>
                          <w:rPr>
                            <w:rFonts w:ascii="Arial" w:hAnsi="Arial" w:cs="Arial"/>
                            <w:bCs/>
                            <w:iCs/>
                          </w:rPr>
                        </w:pPr>
                        <w:r>
                          <w:rPr>
                            <w:rFonts w:ascii="Arial" w:hAnsi="Arial" w:cs="Arial"/>
                            <w:bCs/>
                            <w:iCs/>
                          </w:rPr>
                          <w:t>Abril/08</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rsidR="00000000" w:rsidRDefault="00D52C0F">
                        <w:pPr>
                          <w:jc w:val="center"/>
                          <w:rPr>
                            <w:rFonts w:ascii="Arial" w:hAnsi="Arial" w:cs="Arial"/>
                            <w:bCs/>
                          </w:rPr>
                        </w:pPr>
                        <w:r>
                          <w:rPr>
                            <w:rFonts w:ascii="Arial" w:hAnsi="Arial" w:cs="Arial"/>
                            <w:bCs/>
                          </w:rPr>
                          <w:t>7,61%</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000000" w:rsidRDefault="00D52C0F">
                        <w:pPr>
                          <w:rPr>
                            <w:rFonts w:ascii="Arial" w:hAnsi="Arial" w:cs="Arial"/>
                            <w:bCs/>
                          </w:rPr>
                        </w:pPr>
                        <w:r>
                          <w:rPr>
                            <w:rFonts w:ascii="Arial" w:hAnsi="Arial" w:cs="Arial"/>
                            <w:bCs/>
                          </w:rPr>
                          <w:t>Fevereiro/09</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rsidR="00000000" w:rsidRDefault="00D52C0F">
                        <w:pPr>
                          <w:jc w:val="center"/>
                          <w:rPr>
                            <w:rFonts w:ascii="Arial" w:hAnsi="Arial" w:cs="Arial"/>
                            <w:bCs/>
                          </w:rPr>
                        </w:pPr>
                        <w:r>
                          <w:rPr>
                            <w:rFonts w:ascii="Arial" w:hAnsi="Arial" w:cs="Arial"/>
                            <w:bCs/>
                          </w:rPr>
                          <w:t>1,80%</w:t>
                        </w:r>
                      </w:p>
                    </w:tc>
                  </w:tr>
                  <w:tr w:rsidR="00000000">
                    <w:trPr>
                      <w:divId w:val="31349180"/>
                      <w:trHeight w:val="252"/>
                    </w:trPr>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000000" w:rsidRDefault="00D52C0F">
                        <w:pPr>
                          <w:rPr>
                            <w:rFonts w:ascii="Arial" w:hAnsi="Arial" w:cs="Arial"/>
                            <w:bCs/>
                            <w:iCs/>
                          </w:rPr>
                        </w:pPr>
                        <w:r>
                          <w:rPr>
                            <w:rFonts w:ascii="Arial" w:hAnsi="Arial" w:cs="Arial"/>
                            <w:bCs/>
                            <w:iCs/>
                          </w:rPr>
                          <w:t>Maio08</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rsidR="00000000" w:rsidRDefault="00D52C0F">
                        <w:pPr>
                          <w:jc w:val="center"/>
                          <w:rPr>
                            <w:rFonts w:ascii="Arial" w:hAnsi="Arial" w:cs="Arial"/>
                            <w:bCs/>
                          </w:rPr>
                        </w:pPr>
                        <w:r>
                          <w:rPr>
                            <w:rFonts w:ascii="Arial" w:hAnsi="Arial" w:cs="Arial"/>
                            <w:bCs/>
                          </w:rPr>
                          <w:t>6,90%</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000000" w:rsidRDefault="00D52C0F">
                        <w:pPr>
                          <w:rPr>
                            <w:rFonts w:ascii="Arial" w:hAnsi="Arial" w:cs="Arial"/>
                            <w:bCs/>
                          </w:rPr>
                        </w:pPr>
                        <w:r>
                          <w:rPr>
                            <w:rFonts w:ascii="Arial" w:hAnsi="Arial" w:cs="Arial"/>
                            <w:bCs/>
                          </w:rPr>
                          <w:t>Março/09</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rsidR="00000000" w:rsidRDefault="00D52C0F">
                        <w:pPr>
                          <w:jc w:val="center"/>
                          <w:rPr>
                            <w:rFonts w:ascii="Arial" w:hAnsi="Arial" w:cs="Arial"/>
                            <w:bCs/>
                          </w:rPr>
                        </w:pPr>
                        <w:r>
                          <w:rPr>
                            <w:rFonts w:ascii="Arial" w:hAnsi="Arial" w:cs="Arial"/>
                            <w:bCs/>
                          </w:rPr>
                          <w:t>1,45%</w:t>
                        </w:r>
                      </w:p>
                    </w:tc>
                  </w:tr>
                  <w:tr w:rsidR="00000000">
                    <w:trPr>
                      <w:divId w:val="31349180"/>
                      <w:trHeight w:val="252"/>
                    </w:trPr>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000000" w:rsidRDefault="00D52C0F">
                        <w:pPr>
                          <w:rPr>
                            <w:rFonts w:ascii="Arial" w:hAnsi="Arial" w:cs="Arial"/>
                            <w:bCs/>
                            <w:iCs/>
                          </w:rPr>
                        </w:pPr>
                        <w:r>
                          <w:rPr>
                            <w:rFonts w:ascii="Arial" w:hAnsi="Arial" w:cs="Arial"/>
                            <w:bCs/>
                            <w:iCs/>
                          </w:rPr>
                          <w:t>Junho/08</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rsidR="00000000" w:rsidRDefault="00D52C0F">
                        <w:pPr>
                          <w:jc w:val="center"/>
                          <w:rPr>
                            <w:rFonts w:ascii="Arial" w:hAnsi="Arial" w:cs="Arial"/>
                            <w:bCs/>
                          </w:rPr>
                        </w:pPr>
                        <w:r>
                          <w:rPr>
                            <w:rFonts w:ascii="Arial" w:hAnsi="Arial" w:cs="Arial"/>
                            <w:bCs/>
                          </w:rPr>
                          <w:t>5,85%</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000000" w:rsidRDefault="00D52C0F">
                        <w:pPr>
                          <w:rPr>
                            <w:rFonts w:ascii="Arial" w:hAnsi="Arial" w:cs="Arial"/>
                            <w:bCs/>
                          </w:rPr>
                        </w:pPr>
                        <w:r>
                          <w:rPr>
                            <w:rFonts w:ascii="Arial" w:hAnsi="Arial" w:cs="Arial"/>
                            <w:bCs/>
                          </w:rPr>
                          <w:t>Abril/09</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rsidR="00000000" w:rsidRDefault="00D52C0F">
                        <w:pPr>
                          <w:jc w:val="center"/>
                          <w:rPr>
                            <w:rFonts w:ascii="Arial" w:hAnsi="Arial" w:cs="Arial"/>
                            <w:bCs/>
                          </w:rPr>
                        </w:pPr>
                        <w:r>
                          <w:rPr>
                            <w:rFonts w:ascii="Arial" w:hAnsi="Arial" w:cs="Arial"/>
                            <w:bCs/>
                          </w:rPr>
                          <w:t>1,21%</w:t>
                        </w:r>
                      </w:p>
                    </w:tc>
                  </w:tr>
                  <w:tr w:rsidR="00000000">
                    <w:trPr>
                      <w:divId w:val="31349180"/>
                      <w:trHeight w:val="252"/>
                    </w:trPr>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000000" w:rsidRDefault="00D52C0F">
                        <w:pPr>
                          <w:rPr>
                            <w:rFonts w:ascii="Arial" w:hAnsi="Arial" w:cs="Arial"/>
                            <w:bCs/>
                            <w:iCs/>
                          </w:rPr>
                        </w:pPr>
                        <w:r>
                          <w:rPr>
                            <w:rFonts w:ascii="Arial" w:hAnsi="Arial" w:cs="Arial"/>
                            <w:bCs/>
                            <w:iCs/>
                          </w:rPr>
                          <w:t>Julho/08</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rsidR="00000000" w:rsidRDefault="00D52C0F">
                        <w:pPr>
                          <w:jc w:val="center"/>
                          <w:rPr>
                            <w:rFonts w:ascii="Arial" w:hAnsi="Arial" w:cs="Arial"/>
                            <w:bCs/>
                          </w:rPr>
                        </w:pPr>
                        <w:r>
                          <w:rPr>
                            <w:rFonts w:ascii="Arial" w:hAnsi="Arial" w:cs="Arial"/>
                            <w:bCs/>
                          </w:rPr>
                          <w:t>4,87%</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000000" w:rsidRDefault="00D52C0F">
                        <w:pPr>
                          <w:rPr>
                            <w:rFonts w:ascii="Arial" w:hAnsi="Arial" w:cs="Arial"/>
                            <w:bCs/>
                          </w:rPr>
                        </w:pPr>
                        <w:r>
                          <w:rPr>
                            <w:rFonts w:ascii="Arial" w:hAnsi="Arial" w:cs="Arial"/>
                            <w:bCs/>
                          </w:rPr>
                          <w:t>Maio/09</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rsidR="00000000" w:rsidRDefault="00D52C0F">
                        <w:pPr>
                          <w:jc w:val="center"/>
                          <w:rPr>
                            <w:rFonts w:ascii="Arial" w:hAnsi="Arial" w:cs="Arial"/>
                            <w:bCs/>
                          </w:rPr>
                        </w:pPr>
                        <w:r>
                          <w:rPr>
                            <w:rFonts w:ascii="Arial" w:hAnsi="Arial" w:cs="Arial"/>
                            <w:bCs/>
                          </w:rPr>
                          <w:t>0,63%</w:t>
                        </w:r>
                      </w:p>
                    </w:tc>
                  </w:tr>
                </w:tbl>
                <w:p w:rsidR="00000000" w:rsidRDefault="00D52C0F">
                  <w:pPr>
                    <w:divId w:val="31349180"/>
                    <w:rPr>
                      <w:rFonts w:ascii="Arial" w:hAnsi="Arial" w:cs="Arial"/>
                      <w:sz w:val="22"/>
                      <w:szCs w:val="20"/>
                    </w:rPr>
                  </w:pPr>
                  <w:r>
                    <w:rPr>
                      <w:rFonts w:ascii="Arial" w:hAnsi="Arial" w:cs="Arial"/>
                      <w:sz w:val="22"/>
                      <w:szCs w:val="20"/>
                    </w:rPr>
                    <w:t> </w:t>
                  </w:r>
                </w:p>
                <w:p w:rsidR="00000000" w:rsidRDefault="00D52C0F">
                  <w:pPr>
                    <w:divId w:val="31349180"/>
                    <w:rPr>
                      <w:rFonts w:ascii="Arial" w:hAnsi="Arial" w:cs="Arial"/>
                    </w:rPr>
                  </w:pPr>
                  <w:r>
                    <w:rPr>
                      <w:rFonts w:ascii="Arial" w:hAnsi="Arial" w:cs="Arial"/>
                    </w:rPr>
                    <w:t> </w:t>
                  </w:r>
                </w:p>
                <w:p w:rsidR="00000000" w:rsidRDefault="00D52C0F">
                  <w:pPr>
                    <w:tabs>
                      <w:tab w:val="left" w:pos="-720"/>
                    </w:tabs>
                    <w:suppressAutoHyphens/>
                    <w:divId w:val="31349180"/>
                    <w:rPr>
                      <w:rFonts w:ascii="Arial" w:hAnsi="Arial" w:cs="Arial"/>
                      <w:b/>
                      <w:spacing w:val="-3"/>
                      <w:u w:val="single"/>
                    </w:rPr>
                  </w:pPr>
                  <w:r>
                    <w:rPr>
                      <w:rFonts w:ascii="Arial" w:hAnsi="Arial" w:cs="Arial"/>
                      <w:b/>
                      <w:spacing w:val="-3"/>
                      <w:u w:val="single"/>
                    </w:rPr>
                    <w:t>PARÁGRAFO ÚNICO</w:t>
                  </w:r>
                </w:p>
                <w:p w:rsidR="00000000" w:rsidRDefault="00D52C0F">
                  <w:pPr>
                    <w:tabs>
                      <w:tab w:val="left" w:pos="-720"/>
                    </w:tabs>
                    <w:suppressAutoHyphens/>
                    <w:divId w:val="31349180"/>
                    <w:rPr>
                      <w:rFonts w:ascii="Arial" w:hAnsi="Arial" w:cs="Arial"/>
                      <w:spacing w:val="-3"/>
                    </w:rPr>
                  </w:pPr>
                  <w:r>
                    <w:rPr>
                      <w:rFonts w:ascii="Arial" w:hAnsi="Arial" w:cs="Arial"/>
                      <w:spacing w:val="-3"/>
                    </w:rPr>
                    <w:t> </w:t>
                  </w:r>
                </w:p>
                <w:p w:rsidR="00000000" w:rsidRDefault="00D52C0F">
                  <w:pPr>
                    <w:pStyle w:val="NormalWeb"/>
                    <w:divId w:val="31349180"/>
                  </w:pPr>
                  <w:r>
                    <w:rPr>
                      <w:rFonts w:ascii="Arial" w:eastAsia="Times New Roman" w:hAnsi="Arial" w:cs="Arial"/>
                      <w:spacing w:val="-3"/>
                      <w:szCs w:val="20"/>
                    </w:rPr>
                    <w:tab/>
                  </w:r>
                  <w:r>
                    <w:rPr>
                      <w:rFonts w:ascii="Arial" w:eastAsia="Times New Roman" w:hAnsi="Arial" w:cs="Arial"/>
                      <w:spacing w:val="-3"/>
                      <w:szCs w:val="20"/>
                    </w:rPr>
                    <w:t>Não poderá o empregado mais novo na empresa, por força da presente convenção, perceber salário superior ao mais antigo na mesma função.</w:t>
                  </w:r>
                </w:p>
                <w:p w:rsidR="00000000" w:rsidRDefault="00D52C0F">
                  <w:pPr>
                    <w:divId w:val="31349180"/>
                    <w:rPr>
                      <w:rFonts w:eastAsia="Times New Roman"/>
                    </w:rPr>
                  </w:pPr>
                  <w:r>
                    <w:rPr>
                      <w:rFonts w:eastAsia="Times New Roman"/>
                    </w:rPr>
                    <w:br/>
                  </w:r>
                  <w:r>
                    <w:rPr>
                      <w:rFonts w:eastAsia="Times New Roman"/>
                      <w:b/>
                      <w:bCs/>
                    </w:rPr>
                    <w:t>CLÁUSULA SEXTA - COMPENSAÇÕE</w:t>
                  </w:r>
                  <w:r>
                    <w:rPr>
                      <w:rFonts w:eastAsia="Times New Roman"/>
                      <w:b/>
                      <w:bCs/>
                    </w:rPr>
                    <w:t>S</w:t>
                  </w:r>
                  <w:r>
                    <w:rPr>
                      <w:rFonts w:eastAsia="Times New Roman"/>
                    </w:rPr>
                    <w:br/>
                  </w:r>
                </w:p>
                <w:p w:rsidR="00000000" w:rsidRDefault="00D52C0F">
                  <w:pPr>
                    <w:tabs>
                      <w:tab w:val="left" w:pos="-720"/>
                    </w:tabs>
                    <w:suppressAutoHyphens/>
                    <w:divId w:val="497813401"/>
                    <w:rPr>
                      <w:rFonts w:ascii="Arial" w:hAnsi="Arial" w:cs="Arial"/>
                      <w:spacing w:val="-3"/>
                    </w:rPr>
                  </w:pPr>
                  <w:r>
                    <w:rPr>
                      <w:rFonts w:ascii="Arial" w:hAnsi="Arial" w:cs="Arial"/>
                      <w:spacing w:val="-3"/>
                    </w:rPr>
                    <w:tab/>
                    <w:t>Poderão ser compensados nos reajustes previstos na presente convenção os aumentos salar</w:t>
                  </w:r>
                  <w:r>
                    <w:rPr>
                      <w:rFonts w:ascii="Arial" w:hAnsi="Arial" w:cs="Arial"/>
                      <w:spacing w:val="-3"/>
                    </w:rPr>
                    <w:t>iais, espontâ</w:t>
                  </w:r>
                  <w:r>
                    <w:rPr>
                      <w:rFonts w:ascii="Arial" w:hAnsi="Arial" w:cs="Arial"/>
                      <w:spacing w:val="-3"/>
                    </w:rPr>
                    <w:softHyphen/>
                    <w:t>neos ou coerciti</w:t>
                  </w:r>
                  <w:r>
                    <w:rPr>
                      <w:rFonts w:ascii="Arial" w:hAnsi="Arial" w:cs="Arial"/>
                      <w:spacing w:val="-3"/>
                    </w:rPr>
                    <w:softHyphen/>
                    <w:t>vos, concedidos durante o período revisando, exceto os prove</w:t>
                  </w:r>
                  <w:r>
                    <w:rPr>
                      <w:rFonts w:ascii="Arial" w:hAnsi="Arial" w:cs="Arial"/>
                      <w:spacing w:val="-3"/>
                    </w:rPr>
                    <w:softHyphen/>
                    <w:t>nientes de término de aprendiza</w:t>
                  </w:r>
                  <w:r>
                    <w:rPr>
                      <w:rFonts w:ascii="Arial" w:hAnsi="Arial" w:cs="Arial"/>
                      <w:spacing w:val="-3"/>
                    </w:rPr>
                    <w:softHyphen/>
                    <w:t>gem; implemento de idade; promoção por antiguidade ou mereci</w:t>
                  </w:r>
                  <w:r>
                    <w:rPr>
                      <w:rFonts w:ascii="Arial" w:hAnsi="Arial" w:cs="Arial"/>
                      <w:spacing w:val="-3"/>
                    </w:rPr>
                    <w:softHyphen/>
                    <w:t>mento; transferên</w:t>
                  </w:r>
                  <w:r>
                    <w:rPr>
                      <w:rFonts w:ascii="Arial" w:hAnsi="Arial" w:cs="Arial"/>
                      <w:spacing w:val="-3"/>
                    </w:rPr>
                    <w:softHyphen/>
                    <w:t>cia de cargo, função, estabelecimento ou de locali</w:t>
                  </w:r>
                  <w:r>
                    <w:rPr>
                      <w:rFonts w:ascii="Arial" w:hAnsi="Arial" w:cs="Arial"/>
                      <w:spacing w:val="-3"/>
                    </w:rPr>
                    <w:softHyphen/>
                    <w:t>da</w:t>
                  </w:r>
                  <w:r>
                    <w:rPr>
                      <w:rFonts w:ascii="Arial" w:hAnsi="Arial" w:cs="Arial"/>
                      <w:spacing w:val="-3"/>
                    </w:rPr>
                    <w:softHyphen/>
                    <w:t>de; e equiparação salarial determinada por sentença transi</w:t>
                  </w:r>
                  <w:r>
                    <w:rPr>
                      <w:rFonts w:ascii="Arial" w:hAnsi="Arial" w:cs="Arial"/>
                      <w:spacing w:val="-3"/>
                    </w:rPr>
                    <w:softHyphen/>
                    <w:t>tada em julgado.</w:t>
                  </w:r>
                </w:p>
                <w:p w:rsidR="00000000" w:rsidRDefault="00D52C0F">
                  <w:pPr>
                    <w:divId w:val="497813401"/>
                    <w:rPr>
                      <w:rFonts w:eastAsia="Times New Roman"/>
                    </w:rPr>
                  </w:pPr>
                  <w:r>
                    <w:rPr>
                      <w:rFonts w:eastAsia="Times New Roman"/>
                    </w:rPr>
                    <w:br/>
                  </w:r>
                </w:p>
                <w:p w:rsidR="00000000" w:rsidRDefault="00D52C0F">
                  <w:pPr>
                    <w:jc w:val="center"/>
                    <w:divId w:val="497813401"/>
                    <w:rPr>
                      <w:rFonts w:eastAsia="Times New Roman"/>
                    </w:rPr>
                  </w:pPr>
                  <w:r>
                    <w:rPr>
                      <w:rFonts w:eastAsia="Times New Roman"/>
                      <w:b/>
                      <w:bCs/>
                    </w:rPr>
                    <w:t xml:space="preserve">Pagamento de Salário </w:t>
                  </w:r>
                  <w:r>
                    <w:rPr>
                      <w:rFonts w:eastAsia="Times New Roman"/>
                      <w:b/>
                      <w:bCs/>
                    </w:rPr>
                    <w:t> Formas e Prazos</w:t>
                  </w:r>
                  <w:r>
                    <w:rPr>
                      <w:rFonts w:eastAsia="Times New Roman"/>
                      <w:b/>
                      <w:bCs/>
                    </w:rPr>
                    <w:br/>
                  </w:r>
                </w:p>
                <w:p w:rsidR="00000000" w:rsidRDefault="00D52C0F">
                  <w:pPr>
                    <w:divId w:val="497813401"/>
                    <w:rPr>
                      <w:rFonts w:eastAsia="Times New Roman"/>
                    </w:rPr>
                  </w:pPr>
                  <w:r>
                    <w:rPr>
                      <w:rFonts w:eastAsia="Times New Roman"/>
                      <w:b/>
                      <w:bCs/>
                    </w:rPr>
                    <w:t>CLÁUSULA SÉTIMA - PAGAMENTO DIFERENÇAS SALARIAI</w:t>
                  </w:r>
                  <w:r>
                    <w:rPr>
                      <w:rFonts w:eastAsia="Times New Roman"/>
                      <w:b/>
                      <w:bCs/>
                    </w:rPr>
                    <w:t>S</w:t>
                  </w:r>
                  <w:r>
                    <w:rPr>
                      <w:rFonts w:eastAsia="Times New Roman"/>
                    </w:rPr>
                    <w:br/>
                  </w:r>
                </w:p>
                <w:p w:rsidR="00000000" w:rsidRDefault="00D52C0F">
                  <w:pPr>
                    <w:tabs>
                      <w:tab w:val="left" w:pos="-720"/>
                    </w:tabs>
                    <w:suppressAutoHyphens/>
                    <w:divId w:val="69356126"/>
                    <w:rPr>
                      <w:rFonts w:ascii="Arial" w:hAnsi="Arial" w:cs="Arial"/>
                      <w:spacing w:val="-3"/>
                    </w:rPr>
                  </w:pPr>
                  <w:r>
                    <w:rPr>
                      <w:rFonts w:ascii="Arial" w:hAnsi="Arial" w:cs="Arial"/>
                      <w:spacing w:val="-3"/>
                    </w:rPr>
                    <w:t>As diferenças salariais resultantes da presente convenção coletiva deverão ser satisfei</w:t>
                  </w:r>
                  <w:r>
                    <w:rPr>
                      <w:rFonts w:ascii="Arial" w:hAnsi="Arial" w:cs="Arial"/>
                      <w:spacing w:val="-3"/>
                    </w:rPr>
                    <w:t>tas com a folha salarial do mês de março de 2010.</w:t>
                  </w:r>
                </w:p>
                <w:p w:rsidR="00000000" w:rsidRDefault="00D52C0F">
                  <w:pPr>
                    <w:divId w:val="69356126"/>
                    <w:rPr>
                      <w:rFonts w:eastAsia="Times New Roman"/>
                    </w:rPr>
                  </w:pPr>
                  <w:r>
                    <w:rPr>
                      <w:rFonts w:eastAsia="Times New Roman"/>
                    </w:rPr>
                    <w:br/>
                  </w:r>
                  <w:r>
                    <w:rPr>
                      <w:rFonts w:eastAsia="Times New Roman"/>
                      <w:b/>
                      <w:bCs/>
                    </w:rPr>
                    <w:t>CLÁUSULA OITAVA - PAGAMENTO DE SALÁRIOS EM SEXTAS-FEIRAS E VÉSPERAS DE FERIAD</w:t>
                  </w:r>
                  <w:r>
                    <w:rPr>
                      <w:rFonts w:eastAsia="Times New Roman"/>
                      <w:b/>
                      <w:bCs/>
                    </w:rPr>
                    <w:t>O</w:t>
                  </w:r>
                  <w:r>
                    <w:rPr>
                      <w:rFonts w:eastAsia="Times New Roman"/>
                    </w:rPr>
                    <w:br/>
                  </w:r>
                </w:p>
                <w:p w:rsidR="00000000" w:rsidRDefault="00D52C0F">
                  <w:pPr>
                    <w:divId w:val="810564702"/>
                    <w:rPr>
                      <w:rFonts w:eastAsia="Times New Roman"/>
                    </w:rPr>
                  </w:pPr>
                  <w:r>
                    <w:rPr>
                      <w:rFonts w:ascii="Arial" w:eastAsia="Times New Roman" w:hAnsi="Arial" w:cs="Arial"/>
                      <w:spacing w:val="-3"/>
                      <w:szCs w:val="20"/>
                    </w:rPr>
                    <w:t>Obrigação de o empregador efetuar o pagamento dos salários em moeda corrente nacional, sempre que o mesmo se realizar em sext</w:t>
                  </w:r>
                  <w:r>
                    <w:rPr>
                      <w:rFonts w:ascii="Arial" w:eastAsia="Times New Roman" w:hAnsi="Arial" w:cs="Arial"/>
                      <w:spacing w:val="-3"/>
                      <w:szCs w:val="20"/>
                    </w:rPr>
                    <w:t>as-feiras ou véspera de feriados</w:t>
                  </w:r>
                  <w:r>
                    <w:rPr>
                      <w:rFonts w:ascii="Arial" w:eastAsia="Times New Roman" w:hAnsi="Arial" w:cs="Arial"/>
                      <w:spacing w:val="-3"/>
                      <w:szCs w:val="20"/>
                    </w:rPr>
                    <w:t>.</w:t>
                  </w:r>
                  <w:r>
                    <w:rPr>
                      <w:rFonts w:eastAsia="Times New Roman"/>
                    </w:rPr>
                    <w:br/>
                  </w:r>
                  <w:r>
                    <w:rPr>
                      <w:rFonts w:eastAsia="Times New Roman"/>
                      <w:b/>
                      <w:bCs/>
                    </w:rPr>
                    <w:t>CLÁUSULA NONA - PRAZO PARA PAGAMENTO DOS SALÁRIO</w:t>
                  </w:r>
                  <w:r>
                    <w:rPr>
                      <w:rFonts w:eastAsia="Times New Roman"/>
                      <w:b/>
                      <w:bCs/>
                    </w:rPr>
                    <w:t>S</w:t>
                  </w:r>
                  <w:r>
                    <w:rPr>
                      <w:rFonts w:eastAsia="Times New Roman"/>
                    </w:rPr>
                    <w:br/>
                  </w:r>
                </w:p>
                <w:p w:rsidR="00000000" w:rsidRDefault="00D52C0F">
                  <w:pPr>
                    <w:tabs>
                      <w:tab w:val="left" w:pos="-720"/>
                    </w:tabs>
                    <w:suppressAutoHyphens/>
                    <w:divId w:val="1612543346"/>
                    <w:rPr>
                      <w:rFonts w:ascii="Arial" w:hAnsi="Arial" w:cs="Arial"/>
                      <w:spacing w:val="-3"/>
                    </w:rPr>
                  </w:pPr>
                  <w:r>
                    <w:rPr>
                      <w:rFonts w:ascii="Arial" w:hAnsi="Arial" w:cs="Arial"/>
                      <w:spacing w:val="-3"/>
                    </w:rPr>
                    <w:tab/>
                    <w:t>Os salários, as horas extras e as comissões devem ser pagas em uma única oportunidade, até o quinto dia útil do mês subseqüente ao vencido.</w:t>
                  </w:r>
                </w:p>
                <w:p w:rsidR="00000000" w:rsidRDefault="00D52C0F">
                  <w:pPr>
                    <w:divId w:val="1612543346"/>
                    <w:rPr>
                      <w:rFonts w:eastAsia="Times New Roman"/>
                    </w:rPr>
                  </w:pPr>
                  <w:r>
                    <w:rPr>
                      <w:rFonts w:eastAsia="Times New Roman"/>
                    </w:rPr>
                    <w:br/>
                  </w:r>
                </w:p>
                <w:p w:rsidR="00000000" w:rsidRDefault="00D52C0F">
                  <w:pPr>
                    <w:jc w:val="center"/>
                    <w:divId w:val="1612543346"/>
                    <w:rPr>
                      <w:rFonts w:eastAsia="Times New Roman"/>
                    </w:rPr>
                  </w:pPr>
                  <w:r>
                    <w:rPr>
                      <w:rFonts w:eastAsia="Times New Roman"/>
                      <w:b/>
                      <w:bCs/>
                    </w:rPr>
                    <w:t>Descontos Salariais</w:t>
                  </w:r>
                  <w:r>
                    <w:rPr>
                      <w:rFonts w:eastAsia="Times New Roman"/>
                      <w:b/>
                      <w:bCs/>
                    </w:rPr>
                    <w:br/>
                  </w:r>
                </w:p>
                <w:p w:rsidR="00000000" w:rsidRDefault="00D52C0F">
                  <w:pPr>
                    <w:divId w:val="1612543346"/>
                    <w:rPr>
                      <w:rFonts w:eastAsia="Times New Roman"/>
                    </w:rPr>
                  </w:pPr>
                  <w:r>
                    <w:rPr>
                      <w:rFonts w:eastAsia="Times New Roman"/>
                      <w:b/>
                      <w:bCs/>
                    </w:rPr>
                    <w:t>CLÁUSULA DÉCIMA - DESCONTOS DE CONTRIBUIÇÕE</w:t>
                  </w:r>
                  <w:r>
                    <w:rPr>
                      <w:rFonts w:eastAsia="Times New Roman"/>
                      <w:b/>
                      <w:bCs/>
                    </w:rPr>
                    <w:t>S</w:t>
                  </w:r>
                  <w:r>
                    <w:rPr>
                      <w:rFonts w:eastAsia="Times New Roman"/>
                    </w:rPr>
                    <w:br/>
                  </w:r>
                </w:p>
                <w:p w:rsidR="00000000" w:rsidRDefault="00D52C0F">
                  <w:pPr>
                    <w:divId w:val="2127194265"/>
                    <w:rPr>
                      <w:rFonts w:eastAsia="Times New Roman"/>
                    </w:rPr>
                  </w:pPr>
                  <w:r>
                    <w:rPr>
                      <w:rFonts w:ascii="Arial" w:eastAsia="Times New Roman" w:hAnsi="Arial" w:cs="Arial"/>
                      <w:spacing w:val="-3"/>
                      <w:szCs w:val="20"/>
                    </w:rPr>
                    <w:t>Obrigação de as empresas descontarem em folha de pagamen</w:t>
                  </w:r>
                  <w:r>
                    <w:rPr>
                      <w:rFonts w:ascii="Arial" w:eastAsia="Times New Roman" w:hAnsi="Arial" w:cs="Arial"/>
                      <w:spacing w:val="-3"/>
                      <w:szCs w:val="20"/>
                    </w:rPr>
                    <w:softHyphen/>
                    <w:t>to, as contribuições mensais fixadas em assembléia pelo sindicato suscitante, de seus empregados, recolhendo as referidas importâncias aos cofres do Sind</w:t>
                  </w:r>
                  <w:r>
                    <w:rPr>
                      <w:rFonts w:ascii="Arial" w:eastAsia="Times New Roman" w:hAnsi="Arial" w:cs="Arial"/>
                      <w:spacing w:val="-3"/>
                      <w:szCs w:val="20"/>
                    </w:rPr>
                    <w:t>icato dos Empregados no Comércio de São Gabriel, até dez dias após o referido desconto</w:t>
                  </w:r>
                  <w:r>
                    <w:rPr>
                      <w:rFonts w:ascii="Arial" w:eastAsia="Times New Roman" w:hAnsi="Arial" w:cs="Arial"/>
                      <w:spacing w:val="-3"/>
                      <w:szCs w:val="20"/>
                    </w:rPr>
                    <w:t>.</w:t>
                  </w:r>
                  <w:r>
                    <w:rPr>
                      <w:rFonts w:eastAsia="Times New Roman"/>
                    </w:rPr>
                    <w:br/>
                  </w:r>
                  <w:r>
                    <w:rPr>
                      <w:rFonts w:eastAsia="Times New Roman"/>
                      <w:b/>
                      <w:bCs/>
                    </w:rPr>
                    <w:t>CLÁUSULA DÉCIMA PRIMEIRA - DESCONTO</w:t>
                  </w:r>
                  <w:r>
                    <w:rPr>
                      <w:rFonts w:eastAsia="Times New Roman"/>
                      <w:b/>
                      <w:bCs/>
                    </w:rPr>
                    <w:t>S</w:t>
                  </w:r>
                  <w:r>
                    <w:rPr>
                      <w:rFonts w:eastAsia="Times New Roman"/>
                    </w:rPr>
                    <w:br/>
                  </w:r>
                </w:p>
                <w:p w:rsidR="00000000" w:rsidRDefault="00D52C0F">
                  <w:pPr>
                    <w:tabs>
                      <w:tab w:val="left" w:pos="-720"/>
                    </w:tabs>
                    <w:suppressAutoHyphens/>
                    <w:divId w:val="1225677493"/>
                    <w:rPr>
                      <w:rFonts w:ascii="Arial" w:hAnsi="Arial" w:cs="Arial"/>
                      <w:spacing w:val="-3"/>
                    </w:rPr>
                  </w:pPr>
                  <w:r>
                    <w:rPr>
                      <w:rFonts w:ascii="Arial" w:hAnsi="Arial" w:cs="Arial"/>
                      <w:spacing w:val="-3"/>
                    </w:rPr>
                    <w:t>Serão considerados válidos os descontos salariais, desde que prévia e expressamente autorizados pelo empregado, efetuados pelo emp</w:t>
                  </w:r>
                  <w:r>
                    <w:rPr>
                      <w:rFonts w:ascii="Arial" w:hAnsi="Arial" w:cs="Arial"/>
                      <w:spacing w:val="-3"/>
                    </w:rPr>
                    <w:t>regador a título de fundações, cooperativas, previdên</w:t>
                  </w:r>
                  <w:r>
                    <w:rPr>
                      <w:rFonts w:ascii="Arial" w:hAnsi="Arial" w:cs="Arial"/>
                      <w:spacing w:val="-3"/>
                    </w:rPr>
                    <w:softHyphen/>
                    <w:t>cia privada, transporte, seguro de vida em grupo, farmácia, convênio com médicos, dentistas, clínicas, óticas, funerárias, hospitais, casas de saúde e laboratórios; convênios com lojas; convênios para f</w:t>
                  </w:r>
                  <w:r>
                    <w:rPr>
                      <w:rFonts w:ascii="Arial" w:hAnsi="Arial" w:cs="Arial"/>
                      <w:spacing w:val="-3"/>
                    </w:rPr>
                    <w:t>ornecimento de alimenta</w:t>
                  </w:r>
                  <w:r>
                    <w:rPr>
                      <w:rFonts w:ascii="Arial" w:hAnsi="Arial" w:cs="Arial"/>
                      <w:spacing w:val="-3"/>
                    </w:rPr>
                    <w:softHyphen/>
                    <w:t>ção, seja através de supermercado ou por intermediação do SESC ou SESI e cesta básica.</w:t>
                  </w:r>
                </w:p>
                <w:p w:rsidR="00000000" w:rsidRDefault="00D52C0F">
                  <w:pPr>
                    <w:tabs>
                      <w:tab w:val="left" w:pos="-720"/>
                    </w:tabs>
                    <w:suppressAutoHyphens/>
                    <w:divId w:val="1225677493"/>
                    <w:rPr>
                      <w:rFonts w:ascii="Arial" w:hAnsi="Arial" w:cs="Arial"/>
                      <w:b/>
                      <w:spacing w:val="-3"/>
                      <w:u w:val="single"/>
                    </w:rPr>
                  </w:pPr>
                  <w:r>
                    <w:rPr>
                      <w:rFonts w:ascii="Arial" w:hAnsi="Arial" w:cs="Arial"/>
                      <w:b/>
                      <w:spacing w:val="-3"/>
                      <w:u w:val="single"/>
                    </w:rPr>
                    <w:t> </w:t>
                  </w:r>
                </w:p>
                <w:p w:rsidR="00000000" w:rsidRDefault="00D52C0F">
                  <w:pPr>
                    <w:tabs>
                      <w:tab w:val="left" w:pos="-720"/>
                    </w:tabs>
                    <w:suppressAutoHyphens/>
                    <w:divId w:val="1225677493"/>
                    <w:rPr>
                      <w:rFonts w:ascii="Arial" w:hAnsi="Arial" w:cs="Arial"/>
                      <w:spacing w:val="-3"/>
                    </w:rPr>
                  </w:pPr>
                  <w:r>
                    <w:rPr>
                      <w:rFonts w:ascii="Arial" w:hAnsi="Arial" w:cs="Arial"/>
                      <w:b/>
                      <w:spacing w:val="-3"/>
                      <w:u w:val="single"/>
                    </w:rPr>
                    <w:t>PARÁGRAFO ÚNICO</w:t>
                  </w:r>
                  <w:r>
                    <w:rPr>
                      <w:rFonts w:ascii="Arial" w:hAnsi="Arial" w:cs="Arial"/>
                      <w:spacing w:val="-3"/>
                    </w:rPr>
                    <w:t xml:space="preserve"> </w:t>
                  </w:r>
                </w:p>
                <w:p w:rsidR="00000000" w:rsidRDefault="00D52C0F">
                  <w:pPr>
                    <w:tabs>
                      <w:tab w:val="left" w:pos="-720"/>
                    </w:tabs>
                    <w:suppressAutoHyphens/>
                    <w:divId w:val="1225677493"/>
                    <w:rPr>
                      <w:rFonts w:ascii="Arial" w:hAnsi="Arial" w:cs="Arial"/>
                      <w:spacing w:val="-3"/>
                    </w:rPr>
                  </w:pPr>
                  <w:r>
                    <w:rPr>
                      <w:rFonts w:ascii="Arial" w:hAnsi="Arial" w:cs="Arial"/>
                      <w:spacing w:val="-3"/>
                    </w:rPr>
                    <w:t> </w:t>
                  </w:r>
                </w:p>
                <w:p w:rsidR="00000000" w:rsidRDefault="00D52C0F">
                  <w:pPr>
                    <w:divId w:val="1225677493"/>
                    <w:rPr>
                      <w:rFonts w:eastAsia="Times New Roman"/>
                    </w:rPr>
                  </w:pPr>
                  <w:r>
                    <w:rPr>
                      <w:rFonts w:ascii="Arial" w:eastAsia="Times New Roman" w:hAnsi="Arial" w:cs="Arial"/>
                      <w:spacing w:val="-3"/>
                      <w:szCs w:val="20"/>
                    </w:rPr>
                    <w:tab/>
                    <w:t xml:space="preserve"> Fica ressalvado o direito do empregado de cancelar, a qualquer tempo e por escrito, a autorização para que se proceda aos </w:t>
                  </w:r>
                  <w:r>
                    <w:rPr>
                      <w:rFonts w:ascii="Arial" w:eastAsia="Times New Roman" w:hAnsi="Arial" w:cs="Arial"/>
                      <w:spacing w:val="-3"/>
                      <w:szCs w:val="20"/>
                    </w:rPr>
                    <w:t>descontos salariais acima especificados, respeita</w:t>
                  </w:r>
                  <w:r>
                    <w:rPr>
                      <w:rFonts w:ascii="Arial" w:eastAsia="Times New Roman" w:hAnsi="Arial" w:cs="Arial"/>
                      <w:spacing w:val="-3"/>
                      <w:szCs w:val="20"/>
                    </w:rPr>
                    <w:softHyphen/>
                    <w:t>das as obrigações já anteriormente assumidas pelo empregado</w:t>
                  </w:r>
                  <w:r>
                    <w:rPr>
                      <w:rFonts w:ascii="Arial" w:eastAsia="Times New Roman" w:hAnsi="Arial" w:cs="Arial"/>
                      <w:spacing w:val="-3"/>
                      <w:szCs w:val="20"/>
                    </w:rPr>
                    <w:t>.</w:t>
                  </w:r>
                  <w:r>
                    <w:rPr>
                      <w:rFonts w:eastAsia="Times New Roman"/>
                    </w:rPr>
                    <w:br/>
                  </w:r>
                </w:p>
                <w:p w:rsidR="00000000" w:rsidRDefault="00D52C0F">
                  <w:pPr>
                    <w:jc w:val="center"/>
                    <w:divId w:val="1225677493"/>
                    <w:rPr>
                      <w:rFonts w:eastAsia="Times New Roman"/>
                    </w:rPr>
                  </w:pPr>
                  <w:r>
                    <w:rPr>
                      <w:rFonts w:eastAsia="Times New Roman"/>
                      <w:b/>
                      <w:bCs/>
                    </w:rPr>
                    <w:t>Outras normas referentes a salários, reajustes, pagamentos e critérios para cálculo</w:t>
                  </w:r>
                  <w:r>
                    <w:rPr>
                      <w:rFonts w:eastAsia="Times New Roman"/>
                      <w:b/>
                      <w:bCs/>
                    </w:rPr>
                    <w:br/>
                  </w:r>
                </w:p>
                <w:p w:rsidR="00000000" w:rsidRDefault="00D52C0F">
                  <w:pPr>
                    <w:divId w:val="1225677493"/>
                    <w:rPr>
                      <w:rFonts w:eastAsia="Times New Roman"/>
                    </w:rPr>
                  </w:pPr>
                  <w:r>
                    <w:rPr>
                      <w:rFonts w:eastAsia="Times New Roman"/>
                      <w:b/>
                      <w:bCs/>
                    </w:rPr>
                    <w:t>CLÁUSULA DÉCIMA SEGUNDA - ANOTAÇÃO DAS COMISSÕE</w:t>
                  </w:r>
                  <w:r>
                    <w:rPr>
                      <w:rFonts w:eastAsia="Times New Roman"/>
                      <w:b/>
                      <w:bCs/>
                    </w:rPr>
                    <w:t>S</w:t>
                  </w:r>
                  <w:r>
                    <w:rPr>
                      <w:rFonts w:eastAsia="Times New Roman"/>
                    </w:rPr>
                    <w:br/>
                  </w:r>
                </w:p>
                <w:p w:rsidR="00000000" w:rsidRDefault="00D52C0F">
                  <w:pPr>
                    <w:tabs>
                      <w:tab w:val="left" w:pos="-720"/>
                    </w:tabs>
                    <w:suppressAutoHyphens/>
                    <w:divId w:val="1816678898"/>
                    <w:rPr>
                      <w:rFonts w:ascii="Arial" w:hAnsi="Arial" w:cs="Arial"/>
                      <w:spacing w:val="-3"/>
                    </w:rPr>
                  </w:pPr>
                  <w:r>
                    <w:rPr>
                      <w:rFonts w:ascii="Arial" w:hAnsi="Arial" w:cs="Arial"/>
                      <w:spacing w:val="-3"/>
                    </w:rPr>
                    <w:tab/>
                    <w:t>As empre</w:t>
                  </w:r>
                  <w:r>
                    <w:rPr>
                      <w:rFonts w:ascii="Arial" w:hAnsi="Arial" w:cs="Arial"/>
                      <w:spacing w:val="-3"/>
                    </w:rPr>
                    <w:t>sas ficam obrigadas a registrar na carteira de trabalho do empregado, ou no correspondente instrumento contratual, o percentual ajustado para o pagamento de comis</w:t>
                  </w:r>
                  <w:r>
                    <w:rPr>
                      <w:rFonts w:ascii="Arial" w:hAnsi="Arial" w:cs="Arial"/>
                      <w:spacing w:val="-3"/>
                    </w:rPr>
                    <w:softHyphen/>
                    <w:t>sões.</w:t>
                  </w:r>
                </w:p>
                <w:p w:rsidR="00000000" w:rsidRDefault="00D52C0F">
                  <w:pPr>
                    <w:divId w:val="1816678898"/>
                    <w:rPr>
                      <w:rFonts w:eastAsia="Times New Roman"/>
                    </w:rPr>
                  </w:pPr>
                  <w:r>
                    <w:rPr>
                      <w:rFonts w:eastAsia="Times New Roman"/>
                    </w:rPr>
                    <w:br/>
                  </w:r>
                </w:p>
                <w:p w:rsidR="00000000" w:rsidRDefault="00D52C0F">
                  <w:pPr>
                    <w:jc w:val="center"/>
                    <w:divId w:val="1816678898"/>
                    <w:rPr>
                      <w:rFonts w:eastAsia="Times New Roman"/>
                    </w:rPr>
                  </w:pPr>
                  <w:r>
                    <w:rPr>
                      <w:rFonts w:eastAsia="Times New Roman"/>
                    </w:rPr>
                    <w:br/>
                  </w:r>
                  <w:r>
                    <w:rPr>
                      <w:rFonts w:eastAsia="Times New Roman"/>
                      <w:b/>
                      <w:bCs/>
                    </w:rPr>
                    <w:t>Gratificações, Adicionais, Auxílios e Outros</w:t>
                  </w:r>
                  <w:r>
                    <w:rPr>
                      <w:rFonts w:eastAsia="Times New Roman"/>
                      <w:b/>
                      <w:bCs/>
                    </w:rPr>
                    <w:br/>
                  </w:r>
                </w:p>
                <w:p w:rsidR="00000000" w:rsidRDefault="00D52C0F">
                  <w:pPr>
                    <w:jc w:val="center"/>
                    <w:divId w:val="1816678898"/>
                    <w:rPr>
                      <w:rFonts w:eastAsia="Times New Roman"/>
                    </w:rPr>
                  </w:pPr>
                  <w:r>
                    <w:rPr>
                      <w:rFonts w:eastAsia="Times New Roman"/>
                      <w:b/>
                      <w:bCs/>
                    </w:rPr>
                    <w:t>13º Salário</w:t>
                  </w:r>
                  <w:r>
                    <w:rPr>
                      <w:rFonts w:eastAsia="Times New Roman"/>
                      <w:b/>
                      <w:bCs/>
                    </w:rPr>
                    <w:br/>
                  </w:r>
                </w:p>
                <w:p w:rsidR="00000000" w:rsidRDefault="00D52C0F">
                  <w:pPr>
                    <w:divId w:val="1816678898"/>
                    <w:rPr>
                      <w:rFonts w:eastAsia="Times New Roman"/>
                    </w:rPr>
                  </w:pPr>
                  <w:r>
                    <w:rPr>
                      <w:rFonts w:eastAsia="Times New Roman"/>
                      <w:b/>
                      <w:bCs/>
                    </w:rPr>
                    <w:t>CLÁUSULA DÉCIMA TERCEIRA - ANTECIPAÇÃO DA GRATIFICAÇÃO NATALIN</w:t>
                  </w:r>
                  <w:r>
                    <w:rPr>
                      <w:rFonts w:eastAsia="Times New Roman"/>
                      <w:b/>
                      <w:bCs/>
                    </w:rPr>
                    <w:t>A</w:t>
                  </w:r>
                  <w:r>
                    <w:rPr>
                      <w:rFonts w:eastAsia="Times New Roman"/>
                    </w:rPr>
                    <w:br/>
                  </w:r>
                </w:p>
                <w:p w:rsidR="00000000" w:rsidRDefault="00D52C0F">
                  <w:pPr>
                    <w:tabs>
                      <w:tab w:val="left" w:pos="-720"/>
                    </w:tabs>
                    <w:suppressAutoHyphens/>
                    <w:divId w:val="1163545304"/>
                    <w:rPr>
                      <w:rFonts w:ascii="Arial" w:hAnsi="Arial" w:cs="Arial"/>
                      <w:spacing w:val="-3"/>
                    </w:rPr>
                  </w:pPr>
                  <w:r>
                    <w:rPr>
                      <w:rFonts w:ascii="Arial" w:hAnsi="Arial" w:cs="Arial"/>
                      <w:spacing w:val="-3"/>
                    </w:rPr>
                    <w:tab/>
                    <w:t>As empresas serão obrigadas a pagar a seus empregados, por ocasião do recebimento de férias, desde que requerido, 50% (cinqüenta por cento) da gratificação natalina.</w:t>
                  </w:r>
                </w:p>
                <w:p w:rsidR="00000000" w:rsidRDefault="00D52C0F">
                  <w:pPr>
                    <w:divId w:val="1163545304"/>
                    <w:rPr>
                      <w:rFonts w:eastAsia="Times New Roman"/>
                    </w:rPr>
                  </w:pPr>
                  <w:r>
                    <w:rPr>
                      <w:rFonts w:eastAsia="Times New Roman"/>
                    </w:rPr>
                    <w:br/>
                  </w:r>
                  <w:r>
                    <w:rPr>
                      <w:rFonts w:eastAsia="Times New Roman"/>
                      <w:b/>
                      <w:bCs/>
                    </w:rPr>
                    <w:t xml:space="preserve">CLÁUSULA DÉCIMA QUARTA </w:t>
                  </w:r>
                  <w:r>
                    <w:rPr>
                      <w:rFonts w:eastAsia="Times New Roman"/>
                      <w:b/>
                      <w:bCs/>
                    </w:rPr>
                    <w:t>- GRATIFICAÇÃO NATALINA/GOZO BENEFÍCIO PREVIDENCIÁRI</w:t>
                  </w:r>
                  <w:r>
                    <w:rPr>
                      <w:rFonts w:eastAsia="Times New Roman"/>
                      <w:b/>
                      <w:bCs/>
                    </w:rPr>
                    <w:t>O</w:t>
                  </w:r>
                  <w:r>
                    <w:rPr>
                      <w:rFonts w:eastAsia="Times New Roman"/>
                    </w:rPr>
                    <w:br/>
                  </w:r>
                </w:p>
                <w:p w:rsidR="00000000" w:rsidRDefault="00D52C0F">
                  <w:pPr>
                    <w:tabs>
                      <w:tab w:val="left" w:pos="-720"/>
                    </w:tabs>
                    <w:suppressAutoHyphens/>
                    <w:divId w:val="1475830562"/>
                    <w:rPr>
                      <w:rFonts w:ascii="Arial" w:hAnsi="Arial" w:cs="Arial"/>
                      <w:spacing w:val="-3"/>
                    </w:rPr>
                  </w:pPr>
                  <w:r>
                    <w:rPr>
                      <w:rFonts w:ascii="Arial" w:hAnsi="Arial" w:cs="Arial"/>
                      <w:spacing w:val="-3"/>
                    </w:rPr>
                    <w:tab/>
                    <w:t>Obrigação de as empresas pagarem a gratificação natalina normal aos empregados que estiverem afastados do serviço em gozo de auxílio doença, por período superior a quinze dias e inferior a cento e oit</w:t>
                  </w:r>
                  <w:r>
                    <w:rPr>
                      <w:rFonts w:ascii="Arial" w:hAnsi="Arial" w:cs="Arial"/>
                      <w:spacing w:val="-3"/>
                    </w:rPr>
                    <w:t>enta dias.</w:t>
                  </w:r>
                </w:p>
                <w:p w:rsidR="00000000" w:rsidRDefault="00D52C0F">
                  <w:pPr>
                    <w:divId w:val="1475830562"/>
                    <w:rPr>
                      <w:rFonts w:eastAsia="Times New Roman"/>
                    </w:rPr>
                  </w:pPr>
                  <w:r>
                    <w:rPr>
                      <w:rFonts w:eastAsia="Times New Roman"/>
                    </w:rPr>
                    <w:br/>
                  </w:r>
                </w:p>
                <w:p w:rsidR="00000000" w:rsidRDefault="00D52C0F">
                  <w:pPr>
                    <w:jc w:val="center"/>
                    <w:divId w:val="1475830562"/>
                    <w:rPr>
                      <w:rFonts w:eastAsia="Times New Roman"/>
                    </w:rPr>
                  </w:pPr>
                  <w:r>
                    <w:rPr>
                      <w:rFonts w:eastAsia="Times New Roman"/>
                      <w:b/>
                      <w:bCs/>
                    </w:rPr>
                    <w:t>Outras Gratificações</w:t>
                  </w:r>
                  <w:r>
                    <w:rPr>
                      <w:rFonts w:eastAsia="Times New Roman"/>
                      <w:b/>
                      <w:bCs/>
                    </w:rPr>
                    <w:br/>
                  </w:r>
                </w:p>
                <w:p w:rsidR="00000000" w:rsidRDefault="00D52C0F">
                  <w:pPr>
                    <w:divId w:val="1475830562"/>
                    <w:rPr>
                      <w:rFonts w:eastAsia="Times New Roman"/>
                    </w:rPr>
                  </w:pPr>
                  <w:r>
                    <w:rPr>
                      <w:rFonts w:eastAsia="Times New Roman"/>
                      <w:b/>
                      <w:bCs/>
                    </w:rPr>
                    <w:t>CLÁUSULA DÉCIMA QUINTA - QUEBRA DE CAIX</w:t>
                  </w:r>
                  <w:r>
                    <w:rPr>
                      <w:rFonts w:eastAsia="Times New Roman"/>
                      <w:b/>
                      <w:bCs/>
                    </w:rPr>
                    <w:t>A</w:t>
                  </w:r>
                  <w:r>
                    <w:rPr>
                      <w:rFonts w:eastAsia="Times New Roman"/>
                    </w:rPr>
                    <w:br/>
                  </w:r>
                </w:p>
                <w:p w:rsidR="00000000" w:rsidRDefault="00D52C0F">
                  <w:pPr>
                    <w:tabs>
                      <w:tab w:val="left" w:pos="-720"/>
                    </w:tabs>
                    <w:suppressAutoHyphens/>
                    <w:divId w:val="415513940"/>
                    <w:rPr>
                      <w:rFonts w:ascii="Arial" w:hAnsi="Arial" w:cs="Arial"/>
                      <w:spacing w:val="-3"/>
                    </w:rPr>
                  </w:pPr>
                  <w:r>
                    <w:rPr>
                      <w:rFonts w:ascii="Arial" w:hAnsi="Arial" w:cs="Arial"/>
                      <w:spacing w:val="-3"/>
                    </w:rPr>
                    <w:tab/>
                    <w:t>Os empregados que exerçam a função de caixa perceberão um adicional mensal, à título de quebra-de-caixa, no valor de 10% (dez por cento) do salário normativo, ficando ajustado qu</w:t>
                  </w:r>
                  <w:r>
                    <w:rPr>
                      <w:rFonts w:ascii="Arial" w:hAnsi="Arial" w:cs="Arial"/>
                      <w:spacing w:val="-3"/>
                    </w:rPr>
                    <w:t>e ditos valores não farão parte integrante do salário do emprega</w:t>
                  </w:r>
                  <w:r>
                    <w:rPr>
                      <w:rFonts w:ascii="Arial" w:hAnsi="Arial" w:cs="Arial"/>
                      <w:spacing w:val="-3"/>
                    </w:rPr>
                    <w:softHyphen/>
                    <w:t>do para qualquer efeito legal.</w:t>
                  </w:r>
                </w:p>
                <w:p w:rsidR="00000000" w:rsidRDefault="00D52C0F">
                  <w:pPr>
                    <w:divId w:val="415513940"/>
                    <w:rPr>
                      <w:rFonts w:eastAsia="Times New Roman"/>
                    </w:rPr>
                  </w:pPr>
                  <w:r>
                    <w:rPr>
                      <w:rFonts w:eastAsia="Times New Roman"/>
                    </w:rPr>
                    <w:br/>
                  </w:r>
                  <w:r>
                    <w:rPr>
                      <w:rFonts w:eastAsia="Times New Roman"/>
                      <w:b/>
                      <w:bCs/>
                    </w:rPr>
                    <w:t>CLÁUSULA DÉCIMA SEXTA - CÁLCULO GRATIFICAÇÃO NATALINA COMISSIONIST</w:t>
                  </w:r>
                  <w:r>
                    <w:rPr>
                      <w:rFonts w:eastAsia="Times New Roman"/>
                      <w:b/>
                      <w:bCs/>
                    </w:rPr>
                    <w:t>A</w:t>
                  </w:r>
                  <w:r>
                    <w:rPr>
                      <w:rFonts w:eastAsia="Times New Roman"/>
                    </w:rPr>
                    <w:br/>
                  </w:r>
                </w:p>
                <w:p w:rsidR="00000000" w:rsidRDefault="00D52C0F">
                  <w:pPr>
                    <w:tabs>
                      <w:tab w:val="left" w:pos="-720"/>
                    </w:tabs>
                    <w:suppressAutoHyphens/>
                    <w:divId w:val="611516523"/>
                    <w:rPr>
                      <w:rFonts w:ascii="Arial" w:hAnsi="Arial" w:cs="Arial"/>
                      <w:spacing w:val="-3"/>
                    </w:rPr>
                  </w:pPr>
                  <w:r>
                    <w:rPr>
                      <w:rFonts w:ascii="Arial" w:hAnsi="Arial" w:cs="Arial"/>
                      <w:spacing w:val="-3"/>
                    </w:rPr>
                    <w:tab/>
                    <w:t>A gratificação natalina do empregado comissionista será calculada com base na média da re</w:t>
                  </w:r>
                  <w:r>
                    <w:rPr>
                      <w:rFonts w:ascii="Arial" w:hAnsi="Arial" w:cs="Arial"/>
                      <w:spacing w:val="-3"/>
                    </w:rPr>
                    <w:t>muneração por ele percebida nos últimos doze meses do ano a que se referir, devidamente corrigidos, mês a mês, pelo INPC/IBGE.</w:t>
                  </w:r>
                </w:p>
                <w:p w:rsidR="00000000" w:rsidRDefault="00D52C0F">
                  <w:pPr>
                    <w:divId w:val="611516523"/>
                    <w:rPr>
                      <w:rFonts w:eastAsia="Times New Roman"/>
                    </w:rPr>
                  </w:pPr>
                  <w:r>
                    <w:rPr>
                      <w:rFonts w:eastAsia="Times New Roman"/>
                    </w:rPr>
                    <w:br/>
                  </w:r>
                </w:p>
                <w:p w:rsidR="00000000" w:rsidRDefault="00D52C0F">
                  <w:pPr>
                    <w:jc w:val="center"/>
                    <w:divId w:val="611516523"/>
                    <w:rPr>
                      <w:rFonts w:eastAsia="Times New Roman"/>
                    </w:rPr>
                  </w:pPr>
                  <w:r>
                    <w:rPr>
                      <w:rFonts w:eastAsia="Times New Roman"/>
                      <w:b/>
                      <w:bCs/>
                    </w:rPr>
                    <w:t>Adicional de Hora-Extra</w:t>
                  </w:r>
                  <w:r>
                    <w:rPr>
                      <w:rFonts w:eastAsia="Times New Roman"/>
                      <w:b/>
                      <w:bCs/>
                    </w:rPr>
                    <w:br/>
                  </w:r>
                </w:p>
                <w:p w:rsidR="00000000" w:rsidRDefault="00D52C0F">
                  <w:pPr>
                    <w:divId w:val="611516523"/>
                    <w:rPr>
                      <w:rFonts w:eastAsia="Times New Roman"/>
                    </w:rPr>
                  </w:pPr>
                  <w:r>
                    <w:rPr>
                      <w:rFonts w:eastAsia="Times New Roman"/>
                      <w:b/>
                      <w:bCs/>
                    </w:rPr>
                    <w:t>CLÁUSULA DÉCIMA SÉTIMA - ADICIONAL DE HORAS EXTRA</w:t>
                  </w:r>
                  <w:r>
                    <w:rPr>
                      <w:rFonts w:eastAsia="Times New Roman"/>
                      <w:b/>
                      <w:bCs/>
                    </w:rPr>
                    <w:t>S</w:t>
                  </w:r>
                  <w:r>
                    <w:rPr>
                      <w:rFonts w:eastAsia="Times New Roman"/>
                    </w:rPr>
                    <w:br/>
                  </w:r>
                </w:p>
                <w:p w:rsidR="00000000" w:rsidRDefault="00D52C0F">
                  <w:pPr>
                    <w:tabs>
                      <w:tab w:val="left" w:pos="-720"/>
                    </w:tabs>
                    <w:suppressAutoHyphens/>
                    <w:divId w:val="1543784310"/>
                    <w:rPr>
                      <w:rFonts w:ascii="Arial" w:hAnsi="Arial" w:cs="Arial"/>
                      <w:spacing w:val="-3"/>
                    </w:rPr>
                  </w:pPr>
                  <w:r>
                    <w:rPr>
                      <w:rFonts w:ascii="Arial" w:hAnsi="Arial" w:cs="Arial"/>
                      <w:spacing w:val="-3"/>
                    </w:rPr>
                    <w:t xml:space="preserve">As horas extras prestadas serão remuneradas com o </w:t>
                  </w:r>
                  <w:r>
                    <w:rPr>
                      <w:rFonts w:ascii="Arial" w:hAnsi="Arial" w:cs="Arial"/>
                      <w:spacing w:val="-3"/>
                    </w:rPr>
                    <w:t>adicio</w:t>
                  </w:r>
                  <w:r>
                    <w:rPr>
                      <w:rFonts w:ascii="Arial" w:hAnsi="Arial" w:cs="Arial"/>
                      <w:spacing w:val="-3"/>
                    </w:rPr>
                    <w:softHyphen/>
                    <w:t>nal de 50% (cinqüenta por cento) para as duas primeiras e de 100% (cem por cento), para as excedentes.</w:t>
                  </w:r>
                </w:p>
                <w:p w:rsidR="00000000" w:rsidRDefault="00D52C0F">
                  <w:pPr>
                    <w:divId w:val="1543784310"/>
                    <w:rPr>
                      <w:rFonts w:eastAsia="Times New Roman"/>
                    </w:rPr>
                  </w:pPr>
                  <w:r>
                    <w:rPr>
                      <w:rFonts w:eastAsia="Times New Roman"/>
                    </w:rPr>
                    <w:br/>
                  </w:r>
                  <w:r>
                    <w:rPr>
                      <w:rFonts w:eastAsia="Times New Roman"/>
                      <w:b/>
                      <w:bCs/>
                    </w:rPr>
                    <w:t>CLÁUSULA DÉCIMA OITAVA - BALANÇOS E INVENTÁRIO</w:t>
                  </w:r>
                  <w:r>
                    <w:rPr>
                      <w:rFonts w:eastAsia="Times New Roman"/>
                      <w:b/>
                      <w:bCs/>
                    </w:rPr>
                    <w:t>S</w:t>
                  </w:r>
                  <w:r>
                    <w:rPr>
                      <w:rFonts w:eastAsia="Times New Roman"/>
                    </w:rPr>
                    <w:br/>
                  </w:r>
                </w:p>
                <w:p w:rsidR="00000000" w:rsidRDefault="00D52C0F">
                  <w:pPr>
                    <w:tabs>
                      <w:tab w:val="left" w:pos="-720"/>
                    </w:tabs>
                    <w:suppressAutoHyphens/>
                    <w:divId w:val="765346943"/>
                    <w:rPr>
                      <w:rFonts w:ascii="Arial" w:hAnsi="Arial" w:cs="Arial"/>
                      <w:spacing w:val="-3"/>
                    </w:rPr>
                  </w:pPr>
                  <w:r>
                    <w:rPr>
                      <w:rFonts w:ascii="Arial" w:hAnsi="Arial" w:cs="Arial"/>
                      <w:b/>
                      <w:spacing w:val="-3"/>
                    </w:rPr>
                    <w:tab/>
                  </w:r>
                  <w:r>
                    <w:rPr>
                      <w:rFonts w:ascii="Arial" w:hAnsi="Arial" w:cs="Arial"/>
                      <w:spacing w:val="-3"/>
                    </w:rPr>
                    <w:t>As empresas poderão realizar balanços ou inventários de 2ª a 6ª (segunda a sexta) até 24 hs (vi</w:t>
                  </w:r>
                  <w:r>
                    <w:rPr>
                      <w:rFonts w:ascii="Arial" w:hAnsi="Arial" w:cs="Arial"/>
                      <w:spacing w:val="-3"/>
                    </w:rPr>
                    <w:t>nte e quatro horas), desde que remunerem as horas extras dispendidas nesta ativida</w:t>
                  </w:r>
                  <w:r>
                    <w:rPr>
                      <w:rFonts w:ascii="Arial" w:hAnsi="Arial" w:cs="Arial"/>
                      <w:spacing w:val="-3"/>
                    </w:rPr>
                    <w:softHyphen/>
                    <w:t>de com adicional de 100% (cem por cento) a partir do término da 2ª (segunda) hora. As empresas deverão providenciar transporte aos empregados que trabalharem nestes dias apó</w:t>
                  </w:r>
                  <w:r>
                    <w:rPr>
                      <w:rFonts w:ascii="Arial" w:hAnsi="Arial" w:cs="Arial"/>
                      <w:spacing w:val="-3"/>
                    </w:rPr>
                    <w:t>s as 22:00 hs.</w:t>
                  </w:r>
                </w:p>
                <w:p w:rsidR="00000000" w:rsidRDefault="00D52C0F">
                  <w:pPr>
                    <w:divId w:val="765346943"/>
                    <w:rPr>
                      <w:rFonts w:eastAsia="Times New Roman"/>
                    </w:rPr>
                  </w:pPr>
                  <w:r>
                    <w:rPr>
                      <w:rFonts w:eastAsia="Times New Roman"/>
                    </w:rPr>
                    <w:br/>
                  </w:r>
                  <w:r>
                    <w:rPr>
                      <w:rFonts w:eastAsia="Times New Roman"/>
                      <w:b/>
                      <w:bCs/>
                    </w:rPr>
                    <w:t>CLÁUSULA DÉCIMA NONA - CONFERÊNCIA DE CAIX</w:t>
                  </w:r>
                  <w:r>
                    <w:rPr>
                      <w:rFonts w:eastAsia="Times New Roman"/>
                      <w:b/>
                      <w:bCs/>
                    </w:rPr>
                    <w:t>A</w:t>
                  </w:r>
                  <w:r>
                    <w:rPr>
                      <w:rFonts w:eastAsia="Times New Roman"/>
                    </w:rPr>
                    <w:br/>
                  </w:r>
                </w:p>
                <w:p w:rsidR="00000000" w:rsidRDefault="00D52C0F">
                  <w:pPr>
                    <w:tabs>
                      <w:tab w:val="left" w:pos="-720"/>
                    </w:tabs>
                    <w:suppressAutoHyphens/>
                    <w:divId w:val="635453045"/>
                    <w:rPr>
                      <w:rFonts w:ascii="Arial" w:hAnsi="Arial" w:cs="Arial"/>
                      <w:spacing w:val="-3"/>
                    </w:rPr>
                  </w:pPr>
                  <w:r>
                    <w:rPr>
                      <w:rFonts w:ascii="Arial" w:hAnsi="Arial" w:cs="Arial"/>
                      <w:spacing w:val="-3"/>
                    </w:rPr>
                    <w:t>Obrigação de as empresas remunerarem as horas dispendidas na conferência de caixa, quando realizados após a jornada normal de trabalho, como extraordinárias, com aplicação do percentual estabelec</w:t>
                  </w:r>
                  <w:r>
                    <w:rPr>
                      <w:rFonts w:ascii="Arial" w:hAnsi="Arial" w:cs="Arial"/>
                      <w:spacing w:val="-3"/>
                    </w:rPr>
                    <w:t>ido neste dissídio.</w:t>
                  </w:r>
                </w:p>
                <w:p w:rsidR="00000000" w:rsidRDefault="00D52C0F">
                  <w:pPr>
                    <w:divId w:val="635453045"/>
                    <w:rPr>
                      <w:rFonts w:eastAsia="Times New Roman"/>
                    </w:rPr>
                  </w:pPr>
                  <w:r>
                    <w:rPr>
                      <w:rFonts w:eastAsia="Times New Roman"/>
                    </w:rPr>
                    <w:br/>
                  </w:r>
                </w:p>
                <w:p w:rsidR="00000000" w:rsidRDefault="00D52C0F">
                  <w:pPr>
                    <w:jc w:val="center"/>
                    <w:divId w:val="635453045"/>
                    <w:rPr>
                      <w:rFonts w:eastAsia="Times New Roman"/>
                    </w:rPr>
                  </w:pPr>
                  <w:r>
                    <w:rPr>
                      <w:rFonts w:eastAsia="Times New Roman"/>
                      <w:b/>
                      <w:bCs/>
                    </w:rPr>
                    <w:t>Adicional de Tempo de Serviço</w:t>
                  </w:r>
                  <w:r>
                    <w:rPr>
                      <w:rFonts w:eastAsia="Times New Roman"/>
                      <w:b/>
                      <w:bCs/>
                    </w:rPr>
                    <w:br/>
                  </w:r>
                </w:p>
                <w:p w:rsidR="00000000" w:rsidRDefault="00D52C0F">
                  <w:pPr>
                    <w:divId w:val="635453045"/>
                    <w:rPr>
                      <w:rFonts w:eastAsia="Times New Roman"/>
                    </w:rPr>
                  </w:pPr>
                  <w:r>
                    <w:rPr>
                      <w:rFonts w:eastAsia="Times New Roman"/>
                      <w:b/>
                      <w:bCs/>
                    </w:rPr>
                    <w:t>CLÁUSULA VIGÉSIMA - ADICIONAL POR TEMPO DE SERVIÇ</w:t>
                  </w:r>
                  <w:r>
                    <w:rPr>
                      <w:rFonts w:eastAsia="Times New Roman"/>
                      <w:b/>
                      <w:bCs/>
                    </w:rPr>
                    <w:t>O</w:t>
                  </w:r>
                  <w:r>
                    <w:rPr>
                      <w:rFonts w:eastAsia="Times New Roman"/>
                    </w:rPr>
                    <w:br/>
                  </w:r>
                </w:p>
                <w:p w:rsidR="00000000" w:rsidRDefault="00D52C0F">
                  <w:pPr>
                    <w:pStyle w:val="NormalWeb"/>
                    <w:divId w:val="1093744428"/>
                  </w:pPr>
                  <w:r>
                    <w:rPr>
                      <w:rFonts w:ascii="Arial" w:eastAsia="Times New Roman" w:hAnsi="Arial" w:cs="Arial"/>
                      <w:spacing w:val="-3"/>
                      <w:szCs w:val="20"/>
                    </w:rPr>
                    <w:t xml:space="preserve">Fica assegurada a concessão de um adicional de 3% (três por cento) por quinqüênio de serviço prestado na mesma empresa, que incidirá mês a mês sobre a </w:t>
                  </w:r>
                  <w:r>
                    <w:rPr>
                      <w:rFonts w:ascii="Arial" w:eastAsia="Times New Roman" w:hAnsi="Arial" w:cs="Arial"/>
                      <w:spacing w:val="-3"/>
                      <w:szCs w:val="20"/>
                    </w:rPr>
                    <w:t>remuneração percebida pelo emprega</w:t>
                  </w:r>
                  <w:r>
                    <w:rPr>
                      <w:rFonts w:ascii="Arial" w:eastAsia="Times New Roman" w:hAnsi="Arial" w:cs="Arial"/>
                      <w:spacing w:val="-3"/>
                      <w:szCs w:val="20"/>
                    </w:rPr>
                    <w:softHyphen/>
                    <w:t>do.</w:t>
                  </w:r>
                </w:p>
                <w:p w:rsidR="00000000" w:rsidRDefault="00D52C0F">
                  <w:pPr>
                    <w:divId w:val="1093744428"/>
                    <w:rPr>
                      <w:rFonts w:eastAsia="Times New Roman"/>
                    </w:rPr>
                  </w:pPr>
                  <w:r>
                    <w:rPr>
                      <w:rFonts w:eastAsia="Times New Roman"/>
                    </w:rPr>
                    <w:br/>
                  </w:r>
                </w:p>
                <w:p w:rsidR="00000000" w:rsidRDefault="00D52C0F">
                  <w:pPr>
                    <w:jc w:val="center"/>
                    <w:divId w:val="1093744428"/>
                    <w:rPr>
                      <w:rFonts w:eastAsia="Times New Roman"/>
                    </w:rPr>
                  </w:pPr>
                  <w:r>
                    <w:rPr>
                      <w:rFonts w:eastAsia="Times New Roman"/>
                      <w:b/>
                      <w:bCs/>
                    </w:rPr>
                    <w:t>Adicional de Insalubridade</w:t>
                  </w:r>
                  <w:r>
                    <w:rPr>
                      <w:rFonts w:eastAsia="Times New Roman"/>
                      <w:b/>
                      <w:bCs/>
                    </w:rPr>
                    <w:br/>
                  </w:r>
                </w:p>
                <w:p w:rsidR="00000000" w:rsidRDefault="00D52C0F">
                  <w:pPr>
                    <w:divId w:val="1093744428"/>
                    <w:rPr>
                      <w:rFonts w:eastAsia="Times New Roman"/>
                    </w:rPr>
                  </w:pPr>
                  <w:r>
                    <w:rPr>
                      <w:rFonts w:eastAsia="Times New Roman"/>
                      <w:b/>
                      <w:bCs/>
                    </w:rPr>
                    <w:t>CLÁUSULA VIGÉSIMA PRIMEIRA - CÁLCULO DO ADICIONAL DE INSALUBRIDAD</w:t>
                  </w:r>
                  <w:r>
                    <w:rPr>
                      <w:rFonts w:eastAsia="Times New Roman"/>
                      <w:b/>
                      <w:bCs/>
                    </w:rPr>
                    <w:t>E</w:t>
                  </w:r>
                  <w:r>
                    <w:rPr>
                      <w:rFonts w:eastAsia="Times New Roman"/>
                    </w:rPr>
                    <w:br/>
                  </w:r>
                </w:p>
                <w:p w:rsidR="00000000" w:rsidRDefault="00D52C0F">
                  <w:pPr>
                    <w:divId w:val="583534260"/>
                    <w:rPr>
                      <w:rFonts w:eastAsia="Times New Roman"/>
                    </w:rPr>
                  </w:pPr>
                  <w:r>
                    <w:rPr>
                      <w:rFonts w:ascii="Arial" w:eastAsia="Times New Roman" w:hAnsi="Arial" w:cs="Arial"/>
                      <w:spacing w:val="-3"/>
                      <w:szCs w:val="20"/>
                    </w:rPr>
                    <w:tab/>
                  </w:r>
                  <w:r>
                    <w:rPr>
                      <w:rFonts w:ascii="Arial" w:eastAsia="Times New Roman" w:hAnsi="Arial" w:cs="Arial"/>
                      <w:spacing w:val="-3"/>
                      <w:szCs w:val="20"/>
                    </w:rPr>
                    <w:t>O adicional de insalubridade devido aos integrantes da categoria profissional suscitante será calculado com base no salário mínimo profissional</w:t>
                  </w:r>
                  <w:r>
                    <w:rPr>
                      <w:rFonts w:ascii="Arial" w:eastAsia="Times New Roman" w:hAnsi="Arial" w:cs="Arial"/>
                      <w:spacing w:val="-3"/>
                      <w:szCs w:val="20"/>
                    </w:rPr>
                    <w:t>.</w:t>
                  </w:r>
                  <w:r>
                    <w:rPr>
                      <w:rFonts w:eastAsia="Times New Roman"/>
                    </w:rPr>
                    <w:br/>
                  </w:r>
                </w:p>
                <w:p w:rsidR="00000000" w:rsidRDefault="00D52C0F">
                  <w:pPr>
                    <w:jc w:val="center"/>
                    <w:divId w:val="583534260"/>
                    <w:rPr>
                      <w:rFonts w:eastAsia="Times New Roman"/>
                    </w:rPr>
                  </w:pPr>
                  <w:r>
                    <w:rPr>
                      <w:rFonts w:eastAsia="Times New Roman"/>
                      <w:b/>
                      <w:bCs/>
                    </w:rPr>
                    <w:t>Auxílio Educação</w:t>
                  </w:r>
                  <w:r>
                    <w:rPr>
                      <w:rFonts w:eastAsia="Times New Roman"/>
                      <w:b/>
                      <w:bCs/>
                    </w:rPr>
                    <w:br/>
                  </w:r>
                </w:p>
                <w:p w:rsidR="00000000" w:rsidRDefault="00D52C0F">
                  <w:pPr>
                    <w:divId w:val="583534260"/>
                    <w:rPr>
                      <w:rFonts w:eastAsia="Times New Roman"/>
                    </w:rPr>
                  </w:pPr>
                  <w:r>
                    <w:rPr>
                      <w:rFonts w:eastAsia="Times New Roman"/>
                      <w:b/>
                      <w:bCs/>
                    </w:rPr>
                    <w:t>CLÁUSULA VIGÉSIMA SEGUNDA - AUXÍLIO-CRECH</w:t>
                  </w:r>
                  <w:r>
                    <w:rPr>
                      <w:rFonts w:eastAsia="Times New Roman"/>
                      <w:b/>
                      <w:bCs/>
                    </w:rPr>
                    <w:t>E</w:t>
                  </w:r>
                  <w:r>
                    <w:rPr>
                      <w:rFonts w:eastAsia="Times New Roman"/>
                    </w:rPr>
                    <w:br/>
                  </w:r>
                </w:p>
                <w:p w:rsidR="00000000" w:rsidRDefault="00D52C0F">
                  <w:pPr>
                    <w:divId w:val="1106460891"/>
                    <w:rPr>
                      <w:rFonts w:eastAsia="Times New Roman"/>
                    </w:rPr>
                  </w:pPr>
                  <w:r>
                    <w:rPr>
                      <w:rFonts w:ascii="Arial" w:eastAsia="Times New Roman" w:hAnsi="Arial" w:cs="Arial"/>
                      <w:spacing w:val="-3"/>
                      <w:szCs w:val="20"/>
                    </w:rPr>
                    <w:t>As empresas concederão às empregadas que tenha f</w:t>
                  </w:r>
                  <w:r>
                    <w:rPr>
                      <w:rFonts w:ascii="Arial" w:eastAsia="Times New Roman" w:hAnsi="Arial" w:cs="Arial"/>
                      <w:spacing w:val="-3"/>
                      <w:szCs w:val="20"/>
                    </w:rPr>
                    <w:t>ilhos menores de até 06 (seis) anos de idade, um auxílio no valor de cinco por cento do salário mínimo profissional da categoria, caso não mantenhas convênio com estabelecimento desta natureza, à escolha da empregada. Fica estabelecido que o auxílio-crenhe</w:t>
                  </w:r>
                  <w:r>
                    <w:rPr>
                      <w:rFonts w:ascii="Arial" w:eastAsia="Times New Roman" w:hAnsi="Arial" w:cs="Arial"/>
                      <w:spacing w:val="-3"/>
                      <w:szCs w:val="20"/>
                    </w:rPr>
                    <w:t xml:space="preserve"> somente será devido somente após o retorno da empregada da licença maternidade</w:t>
                  </w:r>
                  <w:r>
                    <w:rPr>
                      <w:rFonts w:ascii="Arial" w:eastAsia="Times New Roman" w:hAnsi="Arial" w:cs="Arial"/>
                      <w:spacing w:val="-3"/>
                      <w:szCs w:val="20"/>
                    </w:rPr>
                    <w:t>.</w:t>
                  </w:r>
                  <w:r>
                    <w:rPr>
                      <w:rFonts w:eastAsia="Times New Roman"/>
                    </w:rPr>
                    <w:br/>
                  </w:r>
                </w:p>
                <w:p w:rsidR="00000000" w:rsidRDefault="00D52C0F">
                  <w:pPr>
                    <w:jc w:val="center"/>
                    <w:divId w:val="1106460891"/>
                    <w:rPr>
                      <w:rFonts w:eastAsia="Times New Roman"/>
                    </w:rPr>
                  </w:pPr>
                  <w:r>
                    <w:rPr>
                      <w:rFonts w:eastAsia="Times New Roman"/>
                    </w:rPr>
                    <w:br/>
                  </w:r>
                  <w:r>
                    <w:rPr>
                      <w:rFonts w:eastAsia="Times New Roman"/>
                      <w:b/>
                      <w:bCs/>
                    </w:rPr>
                    <w:t xml:space="preserve">Contrato de Trabalho </w:t>
                  </w:r>
                  <w:r>
                    <w:rPr>
                      <w:rFonts w:eastAsia="Times New Roman"/>
                      <w:b/>
                      <w:bCs/>
                    </w:rPr>
                    <w:t> Admissão, Demissão, Modalidades</w:t>
                  </w:r>
                  <w:r>
                    <w:rPr>
                      <w:rFonts w:eastAsia="Times New Roman"/>
                      <w:b/>
                      <w:bCs/>
                    </w:rPr>
                    <w:br/>
                  </w:r>
                </w:p>
                <w:p w:rsidR="00000000" w:rsidRDefault="00D52C0F">
                  <w:pPr>
                    <w:jc w:val="center"/>
                    <w:divId w:val="1106460891"/>
                    <w:rPr>
                      <w:rFonts w:eastAsia="Times New Roman"/>
                    </w:rPr>
                  </w:pPr>
                  <w:r>
                    <w:rPr>
                      <w:rFonts w:eastAsia="Times New Roman"/>
                      <w:b/>
                      <w:bCs/>
                    </w:rPr>
                    <w:t>Desligamento/Demissão</w:t>
                  </w:r>
                  <w:r>
                    <w:rPr>
                      <w:rFonts w:eastAsia="Times New Roman"/>
                      <w:b/>
                      <w:bCs/>
                    </w:rPr>
                    <w:br/>
                  </w:r>
                </w:p>
                <w:p w:rsidR="00000000" w:rsidRDefault="00D52C0F">
                  <w:pPr>
                    <w:divId w:val="1106460891"/>
                    <w:rPr>
                      <w:rFonts w:eastAsia="Times New Roman"/>
                    </w:rPr>
                  </w:pPr>
                  <w:r>
                    <w:rPr>
                      <w:rFonts w:eastAsia="Times New Roman"/>
                      <w:b/>
                      <w:bCs/>
                    </w:rPr>
                    <w:t>CLÁUSULA VIGÉSIMA TERCEIRA - AVISO PRÉVIO/ALTERAÇÕES CONTRATUAI</w:t>
                  </w:r>
                  <w:r>
                    <w:rPr>
                      <w:rFonts w:eastAsia="Times New Roman"/>
                      <w:b/>
                      <w:bCs/>
                    </w:rPr>
                    <w:t>S</w:t>
                  </w:r>
                  <w:r>
                    <w:rPr>
                      <w:rFonts w:eastAsia="Times New Roman"/>
                    </w:rPr>
                    <w:br/>
                  </w:r>
                </w:p>
                <w:p w:rsidR="00000000" w:rsidRDefault="00D52C0F">
                  <w:pPr>
                    <w:divId w:val="267278227"/>
                    <w:rPr>
                      <w:rFonts w:eastAsia="Times New Roman"/>
                    </w:rPr>
                  </w:pPr>
                  <w:r>
                    <w:rPr>
                      <w:rFonts w:ascii="Arial" w:eastAsia="Times New Roman" w:hAnsi="Arial" w:cs="Arial"/>
                      <w:spacing w:val="-3"/>
                      <w:szCs w:val="20"/>
                    </w:rPr>
                    <w:tab/>
                  </w:r>
                  <w:r>
                    <w:rPr>
                      <w:rFonts w:ascii="Arial" w:eastAsia="Times New Roman" w:hAnsi="Arial" w:cs="Arial"/>
                      <w:spacing w:val="-3"/>
                      <w:szCs w:val="20"/>
                    </w:rPr>
                    <w:t>Proibição de, durante o aviso prévio, dado por qualquer das partes, salvo em caso de reversão de função de exercente de cargo de confiança, sofrer alterações o contrato de trabalho, sob pena de rescisão imediata do contrato, respondendo o empregador pelo p</w:t>
                  </w:r>
                  <w:r>
                    <w:rPr>
                      <w:rFonts w:ascii="Arial" w:eastAsia="Times New Roman" w:hAnsi="Arial" w:cs="Arial"/>
                      <w:spacing w:val="-3"/>
                      <w:szCs w:val="20"/>
                    </w:rPr>
                    <w:t>agamento do restante do aviso prévio</w:t>
                  </w:r>
                  <w:r>
                    <w:rPr>
                      <w:rFonts w:ascii="Arial" w:eastAsia="Times New Roman" w:hAnsi="Arial" w:cs="Arial"/>
                      <w:spacing w:val="-3"/>
                      <w:szCs w:val="20"/>
                    </w:rPr>
                    <w:t>.</w:t>
                  </w:r>
                  <w:r>
                    <w:rPr>
                      <w:rFonts w:eastAsia="Times New Roman"/>
                    </w:rPr>
                    <w:br/>
                  </w:r>
                  <w:r>
                    <w:rPr>
                      <w:rFonts w:eastAsia="Times New Roman"/>
                      <w:b/>
                      <w:bCs/>
                    </w:rPr>
                    <w:t>CLÁUSULA VIGÉSIMA QUARTA - ESPECIFICAÇÃO DO MOTIVO DA DESPEDID</w:t>
                  </w:r>
                  <w:r>
                    <w:rPr>
                      <w:rFonts w:eastAsia="Times New Roman"/>
                      <w:b/>
                      <w:bCs/>
                    </w:rPr>
                    <w:t>A</w:t>
                  </w:r>
                  <w:r>
                    <w:rPr>
                      <w:rFonts w:eastAsia="Times New Roman"/>
                    </w:rPr>
                    <w:br/>
                  </w:r>
                </w:p>
                <w:p w:rsidR="00000000" w:rsidRDefault="00D52C0F">
                  <w:pPr>
                    <w:divId w:val="1461680287"/>
                    <w:rPr>
                      <w:rFonts w:eastAsia="Times New Roman"/>
                    </w:rPr>
                  </w:pPr>
                  <w:r>
                    <w:rPr>
                      <w:rFonts w:ascii="Arial" w:eastAsia="Times New Roman" w:hAnsi="Arial" w:cs="Arial"/>
                      <w:spacing w:val="-3"/>
                      <w:szCs w:val="20"/>
                    </w:rPr>
                    <w:t>Ficam as empresas obrigadas a notificar por escrito, quando solicitado pelo empregado, o motivo invocado na hipótese de rescisão por justa causa</w:t>
                  </w:r>
                  <w:r>
                    <w:rPr>
                      <w:rFonts w:ascii="Arial" w:eastAsia="Times New Roman" w:hAnsi="Arial" w:cs="Arial"/>
                      <w:spacing w:val="-3"/>
                      <w:szCs w:val="20"/>
                    </w:rPr>
                    <w:t>.</w:t>
                  </w:r>
                  <w:r>
                    <w:rPr>
                      <w:rFonts w:eastAsia="Times New Roman"/>
                    </w:rPr>
                    <w:br/>
                  </w:r>
                </w:p>
                <w:p w:rsidR="00000000" w:rsidRDefault="00D52C0F">
                  <w:pPr>
                    <w:jc w:val="center"/>
                    <w:divId w:val="1461680287"/>
                    <w:rPr>
                      <w:rFonts w:eastAsia="Times New Roman"/>
                    </w:rPr>
                  </w:pPr>
                  <w:r>
                    <w:rPr>
                      <w:rFonts w:eastAsia="Times New Roman"/>
                      <w:b/>
                      <w:bCs/>
                    </w:rPr>
                    <w:t xml:space="preserve">Aviso </w:t>
                  </w:r>
                  <w:r>
                    <w:rPr>
                      <w:rFonts w:eastAsia="Times New Roman"/>
                      <w:b/>
                      <w:bCs/>
                    </w:rPr>
                    <w:t>Prévio</w:t>
                  </w:r>
                  <w:r>
                    <w:rPr>
                      <w:rFonts w:eastAsia="Times New Roman"/>
                      <w:b/>
                      <w:bCs/>
                    </w:rPr>
                    <w:br/>
                  </w:r>
                </w:p>
                <w:p w:rsidR="00000000" w:rsidRDefault="00D52C0F">
                  <w:pPr>
                    <w:divId w:val="1461680287"/>
                    <w:rPr>
                      <w:rFonts w:eastAsia="Times New Roman"/>
                    </w:rPr>
                  </w:pPr>
                  <w:r>
                    <w:rPr>
                      <w:rFonts w:eastAsia="Times New Roman"/>
                      <w:b/>
                      <w:bCs/>
                    </w:rPr>
                    <w:t>CLÁUSULA VIGÉSIMA QUINTA - DISPENSA DO CUMPRIMENTO DO AVISO PRÉVI</w:t>
                  </w:r>
                  <w:r>
                    <w:rPr>
                      <w:rFonts w:eastAsia="Times New Roman"/>
                      <w:b/>
                      <w:bCs/>
                    </w:rPr>
                    <w:t>O</w:t>
                  </w:r>
                  <w:r>
                    <w:rPr>
                      <w:rFonts w:eastAsia="Times New Roman"/>
                    </w:rPr>
                    <w:br/>
                  </w:r>
                </w:p>
                <w:p w:rsidR="00000000" w:rsidRDefault="00D52C0F">
                  <w:pPr>
                    <w:divId w:val="180243700"/>
                    <w:rPr>
                      <w:rFonts w:eastAsia="Times New Roman"/>
                    </w:rPr>
                  </w:pPr>
                  <w:r>
                    <w:rPr>
                      <w:rFonts w:ascii="Arial" w:eastAsia="Times New Roman" w:hAnsi="Arial" w:cs="Arial"/>
                      <w:spacing w:val="-3"/>
                      <w:szCs w:val="20"/>
                    </w:rPr>
                    <w:tab/>
                    <w:t>Obrigação de a empresa que demitir seu empregado, e este no curso do aviso prévio obtiver novo emprego, dispensá-lo do cumprimento do mesmo, ficando ajustado, porém, que somente s</w:t>
                  </w:r>
                  <w:r>
                    <w:rPr>
                      <w:rFonts w:ascii="Arial" w:eastAsia="Times New Roman" w:hAnsi="Arial" w:cs="Arial"/>
                      <w:spacing w:val="-3"/>
                      <w:szCs w:val="20"/>
                    </w:rPr>
                    <w:t>erão pagos pelo empregador, nesta hipótese, os dias efetiva</w:t>
                  </w:r>
                  <w:r>
                    <w:rPr>
                      <w:rFonts w:ascii="Arial" w:eastAsia="Times New Roman" w:hAnsi="Arial" w:cs="Arial"/>
                      <w:spacing w:val="-3"/>
                      <w:szCs w:val="20"/>
                    </w:rPr>
                    <w:softHyphen/>
                    <w:t>mente trabalhados e as demais parcelas rescisórias</w:t>
                  </w:r>
                  <w:r>
                    <w:rPr>
                      <w:rFonts w:ascii="Arial" w:eastAsia="Times New Roman" w:hAnsi="Arial" w:cs="Arial"/>
                      <w:spacing w:val="-3"/>
                      <w:szCs w:val="20"/>
                    </w:rPr>
                    <w:t>.</w:t>
                  </w:r>
                  <w:r>
                    <w:rPr>
                      <w:rFonts w:eastAsia="Times New Roman"/>
                    </w:rPr>
                    <w:br/>
                  </w:r>
                  <w:r>
                    <w:rPr>
                      <w:rFonts w:eastAsia="Times New Roman"/>
                      <w:b/>
                      <w:bCs/>
                    </w:rPr>
                    <w:t>CLÁUSULA VIGÉSIMA SEXTA - SUSPENSÃO DO AVISO PRÉVI</w:t>
                  </w:r>
                  <w:r>
                    <w:rPr>
                      <w:rFonts w:eastAsia="Times New Roman"/>
                      <w:b/>
                      <w:bCs/>
                    </w:rPr>
                    <w:t>O</w:t>
                  </w:r>
                  <w:r>
                    <w:rPr>
                      <w:rFonts w:eastAsia="Times New Roman"/>
                    </w:rPr>
                    <w:br/>
                  </w:r>
                </w:p>
                <w:p w:rsidR="00000000" w:rsidRDefault="00D52C0F">
                  <w:pPr>
                    <w:divId w:val="2036038832"/>
                    <w:rPr>
                      <w:rFonts w:eastAsia="Times New Roman"/>
                    </w:rPr>
                  </w:pPr>
                  <w:r>
                    <w:rPr>
                      <w:rFonts w:ascii="Arial" w:eastAsia="Times New Roman" w:hAnsi="Arial" w:cs="Arial"/>
                      <w:spacing w:val="-3"/>
                      <w:szCs w:val="20"/>
                    </w:rPr>
                    <w:tab/>
                    <w:t>Obrigatoriedade de suspensão do aviso prévio se du</w:t>
                  </w:r>
                  <w:r>
                    <w:rPr>
                      <w:rFonts w:ascii="Arial" w:eastAsia="Times New Roman" w:hAnsi="Arial" w:cs="Arial"/>
                      <w:spacing w:val="-3"/>
                      <w:szCs w:val="20"/>
                    </w:rPr>
                    <w:softHyphen/>
                    <w:t>rante seu curso o empregado entrar em g</w:t>
                  </w:r>
                  <w:r>
                    <w:rPr>
                      <w:rFonts w:ascii="Arial" w:eastAsia="Times New Roman" w:hAnsi="Arial" w:cs="Arial"/>
                      <w:spacing w:val="-3"/>
                      <w:szCs w:val="20"/>
                    </w:rPr>
                    <w:t>ozo de benefício previdenciá</w:t>
                  </w:r>
                  <w:r>
                    <w:rPr>
                      <w:rFonts w:ascii="Arial" w:eastAsia="Times New Roman" w:hAnsi="Arial" w:cs="Arial"/>
                      <w:spacing w:val="-3"/>
                      <w:szCs w:val="20"/>
                    </w:rPr>
                    <w:softHyphen/>
                    <w:t>rio, completando-se o tempo nele previsto após a concessão da alta</w:t>
                  </w:r>
                  <w:r>
                    <w:rPr>
                      <w:rFonts w:ascii="Arial" w:eastAsia="Times New Roman" w:hAnsi="Arial" w:cs="Arial"/>
                      <w:spacing w:val="-3"/>
                      <w:szCs w:val="20"/>
                    </w:rPr>
                    <w:t>.</w:t>
                  </w:r>
                  <w:r>
                    <w:rPr>
                      <w:rFonts w:eastAsia="Times New Roman"/>
                    </w:rPr>
                    <w:br/>
                  </w:r>
                  <w:r>
                    <w:rPr>
                      <w:rFonts w:eastAsia="Times New Roman"/>
                      <w:b/>
                      <w:bCs/>
                    </w:rPr>
                    <w:t>CLÁUSULA VIGÉSIMA SÉTIMA - ANOTAÇÃO DA DISPENSA DO AVISO PRÉVI</w:t>
                  </w:r>
                  <w:r>
                    <w:rPr>
                      <w:rFonts w:eastAsia="Times New Roman"/>
                      <w:b/>
                      <w:bCs/>
                    </w:rPr>
                    <w:t>O</w:t>
                  </w:r>
                  <w:r>
                    <w:rPr>
                      <w:rFonts w:eastAsia="Times New Roman"/>
                    </w:rPr>
                    <w:br/>
                  </w:r>
                </w:p>
                <w:p w:rsidR="00000000" w:rsidRDefault="00D52C0F">
                  <w:pPr>
                    <w:divId w:val="1356692702"/>
                    <w:rPr>
                      <w:rFonts w:eastAsia="Times New Roman"/>
                    </w:rPr>
                  </w:pPr>
                  <w:r>
                    <w:rPr>
                      <w:rFonts w:ascii="Arial" w:eastAsia="Times New Roman" w:hAnsi="Arial" w:cs="Arial"/>
                      <w:spacing w:val="-3"/>
                      <w:szCs w:val="20"/>
                    </w:rPr>
                    <w:tab/>
                    <w:t xml:space="preserve">Obrigação de as empresas que dispensarem seus empregados de comparecerem ao trabalho durante </w:t>
                  </w:r>
                  <w:r>
                    <w:rPr>
                      <w:rFonts w:ascii="Arial" w:eastAsia="Times New Roman" w:hAnsi="Arial" w:cs="Arial"/>
                      <w:spacing w:val="-3"/>
                      <w:szCs w:val="20"/>
                    </w:rPr>
                    <w:t>o aviso prévio, fazê-lo por escrito no verso do próprio aviso</w:t>
                  </w:r>
                  <w:r>
                    <w:rPr>
                      <w:rFonts w:ascii="Arial" w:eastAsia="Times New Roman" w:hAnsi="Arial" w:cs="Arial"/>
                      <w:spacing w:val="-3"/>
                      <w:szCs w:val="20"/>
                    </w:rPr>
                    <w:t>.</w:t>
                  </w:r>
                  <w:r>
                    <w:rPr>
                      <w:rFonts w:eastAsia="Times New Roman"/>
                    </w:rPr>
                    <w:br/>
                  </w:r>
                  <w:r>
                    <w:rPr>
                      <w:rFonts w:eastAsia="Times New Roman"/>
                      <w:b/>
                      <w:bCs/>
                    </w:rPr>
                    <w:t>CLÁUSULA VIGÉSIMA OITAVA - AVISO PRÉVIO/REDUÇÃO DA JORNAD</w:t>
                  </w:r>
                  <w:r>
                    <w:rPr>
                      <w:rFonts w:eastAsia="Times New Roman"/>
                      <w:b/>
                      <w:bCs/>
                    </w:rPr>
                    <w:t>A</w:t>
                  </w:r>
                  <w:r>
                    <w:rPr>
                      <w:rFonts w:eastAsia="Times New Roman"/>
                    </w:rPr>
                    <w:br/>
                  </w:r>
                </w:p>
                <w:p w:rsidR="00000000" w:rsidRDefault="00D52C0F">
                  <w:pPr>
                    <w:divId w:val="436750553"/>
                    <w:rPr>
                      <w:rFonts w:eastAsia="Times New Roman"/>
                    </w:rPr>
                  </w:pPr>
                  <w:r>
                    <w:rPr>
                      <w:rFonts w:ascii="Arial" w:eastAsia="Times New Roman" w:hAnsi="Arial" w:cs="Arial"/>
                      <w:spacing w:val="-3"/>
                      <w:szCs w:val="20"/>
                    </w:rPr>
                    <w:tab/>
                    <w:t xml:space="preserve">Possibilidade de o empregado, durante o período de aviso prévio, optar pela redução das duas horas no mesmo, desde que consecutivas </w:t>
                  </w:r>
                  <w:r>
                    <w:rPr>
                      <w:rFonts w:ascii="Arial" w:eastAsia="Times New Roman" w:hAnsi="Arial" w:cs="Arial"/>
                      <w:spacing w:val="-3"/>
                      <w:szCs w:val="20"/>
                    </w:rPr>
                    <w:t>e sempre no mesmo horário</w:t>
                  </w:r>
                  <w:r>
                    <w:rPr>
                      <w:rFonts w:ascii="Arial" w:eastAsia="Times New Roman" w:hAnsi="Arial" w:cs="Arial"/>
                      <w:spacing w:val="-3"/>
                      <w:szCs w:val="20"/>
                    </w:rPr>
                    <w:t>.</w:t>
                  </w:r>
                  <w:r>
                    <w:rPr>
                      <w:rFonts w:eastAsia="Times New Roman"/>
                    </w:rPr>
                    <w:br/>
                  </w:r>
                  <w:r>
                    <w:rPr>
                      <w:rFonts w:eastAsia="Times New Roman"/>
                      <w:b/>
                      <w:bCs/>
                    </w:rPr>
                    <w:t>CLÁUSULA VIGÉSIMA NONA - AVISO PRÉVI</w:t>
                  </w:r>
                  <w:r>
                    <w:rPr>
                      <w:rFonts w:eastAsia="Times New Roman"/>
                      <w:b/>
                      <w:bCs/>
                    </w:rPr>
                    <w:t>O</w:t>
                  </w:r>
                  <w:r>
                    <w:rPr>
                      <w:rFonts w:eastAsia="Times New Roman"/>
                    </w:rPr>
                    <w:br/>
                  </w:r>
                </w:p>
                <w:p w:rsidR="00000000" w:rsidRDefault="00D52C0F">
                  <w:pPr>
                    <w:divId w:val="1240825589"/>
                    <w:rPr>
                      <w:rFonts w:eastAsia="Times New Roman"/>
                    </w:rPr>
                  </w:pPr>
                  <w:r>
                    <w:rPr>
                      <w:rFonts w:ascii="Arial" w:eastAsia="Times New Roman" w:hAnsi="Arial" w:cs="Arial"/>
                      <w:spacing w:val="-3"/>
                      <w:szCs w:val="20"/>
                    </w:rPr>
                    <w:t>Fica assegurado aos integrantes da categoria profissional suscitante um aviso prévio de trinta dias, acrescido da indenização de três dias por cada ano ou fração igual ou superior a seis mes</w:t>
                  </w:r>
                  <w:r>
                    <w:rPr>
                      <w:rFonts w:ascii="Arial" w:eastAsia="Times New Roman" w:hAnsi="Arial" w:cs="Arial"/>
                      <w:spacing w:val="-3"/>
                      <w:szCs w:val="20"/>
                    </w:rPr>
                    <w:t>es de serviço na empresa</w:t>
                  </w:r>
                  <w:r>
                    <w:rPr>
                      <w:rFonts w:ascii="Arial" w:eastAsia="Times New Roman" w:hAnsi="Arial" w:cs="Arial"/>
                      <w:spacing w:val="-3"/>
                      <w:szCs w:val="20"/>
                    </w:rPr>
                    <w:t>.</w:t>
                  </w:r>
                  <w:r>
                    <w:rPr>
                      <w:rFonts w:eastAsia="Times New Roman"/>
                    </w:rPr>
                    <w:br/>
                  </w:r>
                </w:p>
                <w:p w:rsidR="00000000" w:rsidRDefault="00D52C0F">
                  <w:pPr>
                    <w:jc w:val="center"/>
                    <w:divId w:val="1240825589"/>
                    <w:rPr>
                      <w:rFonts w:eastAsia="Times New Roman"/>
                    </w:rPr>
                  </w:pPr>
                  <w:r>
                    <w:rPr>
                      <w:rFonts w:eastAsia="Times New Roman"/>
                      <w:b/>
                      <w:bCs/>
                    </w:rPr>
                    <w:t>Outras normas referentes a admissão, demissão e modalidades de contratação</w:t>
                  </w:r>
                  <w:r>
                    <w:rPr>
                      <w:rFonts w:eastAsia="Times New Roman"/>
                      <w:b/>
                      <w:bCs/>
                    </w:rPr>
                    <w:br/>
                  </w:r>
                </w:p>
                <w:p w:rsidR="00000000" w:rsidRDefault="00D52C0F">
                  <w:pPr>
                    <w:divId w:val="1240825589"/>
                    <w:rPr>
                      <w:rFonts w:eastAsia="Times New Roman"/>
                    </w:rPr>
                  </w:pPr>
                  <w:r>
                    <w:rPr>
                      <w:rFonts w:eastAsia="Times New Roman"/>
                      <w:b/>
                      <w:bCs/>
                    </w:rPr>
                    <w:t>CLÁUSULA TRIGÉSIMA - RELAÇÃO DE SALÁRIO</w:t>
                  </w:r>
                  <w:r>
                    <w:rPr>
                      <w:rFonts w:eastAsia="Times New Roman"/>
                      <w:b/>
                      <w:bCs/>
                    </w:rPr>
                    <w:t>S</w:t>
                  </w:r>
                  <w:r>
                    <w:rPr>
                      <w:rFonts w:eastAsia="Times New Roman"/>
                    </w:rPr>
                    <w:br/>
                  </w:r>
                </w:p>
                <w:p w:rsidR="00000000" w:rsidRDefault="00D52C0F">
                  <w:pPr>
                    <w:tabs>
                      <w:tab w:val="left" w:pos="-720"/>
                    </w:tabs>
                    <w:suppressAutoHyphens/>
                    <w:divId w:val="1634747642"/>
                    <w:rPr>
                      <w:rFonts w:ascii="Arial" w:hAnsi="Arial" w:cs="Arial"/>
                      <w:spacing w:val="-3"/>
                    </w:rPr>
                  </w:pPr>
                  <w:r>
                    <w:rPr>
                      <w:rFonts w:ascii="Arial" w:hAnsi="Arial" w:cs="Arial"/>
                      <w:spacing w:val="-3"/>
                    </w:rPr>
                    <w:tab/>
                    <w:t>Obrigação de as empresas entregarem ao empregado demiti</w:t>
                  </w:r>
                  <w:r>
                    <w:rPr>
                      <w:rFonts w:ascii="Arial" w:hAnsi="Arial" w:cs="Arial"/>
                      <w:spacing w:val="-3"/>
                    </w:rPr>
                    <w:softHyphen/>
                    <w:t>do, quando requerida, a relação de seus salários duran</w:t>
                  </w:r>
                  <w:r>
                    <w:rPr>
                      <w:rFonts w:ascii="Arial" w:hAnsi="Arial" w:cs="Arial"/>
                      <w:spacing w:val="-3"/>
                    </w:rPr>
                    <w:t>te o período trabalhado ou incorporado no Atestado de Afastamento e Salários (AAS), no prazo de quinze dias.</w:t>
                  </w:r>
                </w:p>
                <w:p w:rsidR="00000000" w:rsidRDefault="00D52C0F">
                  <w:pPr>
                    <w:divId w:val="1634747642"/>
                    <w:rPr>
                      <w:rFonts w:eastAsia="Times New Roman"/>
                    </w:rPr>
                  </w:pPr>
                  <w:r>
                    <w:rPr>
                      <w:rFonts w:eastAsia="Times New Roman"/>
                    </w:rPr>
                    <w:br/>
                  </w:r>
                  <w:r>
                    <w:rPr>
                      <w:rFonts w:eastAsia="Times New Roman"/>
                      <w:b/>
                      <w:bCs/>
                    </w:rPr>
                    <w:t>CLÁUSULA TRIGÉSIMA PRIMEIRA - CÁLCULO PARCELAS RESCISÓRIAS DO COMISSIONIST</w:t>
                  </w:r>
                  <w:r>
                    <w:rPr>
                      <w:rFonts w:eastAsia="Times New Roman"/>
                      <w:b/>
                      <w:bCs/>
                    </w:rPr>
                    <w:t>A</w:t>
                  </w:r>
                  <w:r>
                    <w:rPr>
                      <w:rFonts w:eastAsia="Times New Roman"/>
                    </w:rPr>
                    <w:br/>
                  </w:r>
                </w:p>
                <w:p w:rsidR="00000000" w:rsidRDefault="00D52C0F">
                  <w:pPr>
                    <w:tabs>
                      <w:tab w:val="left" w:pos="-720"/>
                    </w:tabs>
                    <w:suppressAutoHyphens/>
                    <w:divId w:val="1293484164"/>
                    <w:rPr>
                      <w:rFonts w:ascii="Arial" w:hAnsi="Arial" w:cs="Arial"/>
                      <w:spacing w:val="-3"/>
                    </w:rPr>
                  </w:pPr>
                  <w:r>
                    <w:rPr>
                      <w:rFonts w:ascii="Arial" w:hAnsi="Arial" w:cs="Arial"/>
                      <w:spacing w:val="-3"/>
                    </w:rPr>
                    <w:tab/>
                    <w:t>O cálculo das parcelas rescisórias do empregado comissio</w:t>
                  </w:r>
                  <w:r>
                    <w:rPr>
                      <w:rFonts w:ascii="Arial" w:hAnsi="Arial" w:cs="Arial"/>
                      <w:spacing w:val="-3"/>
                    </w:rPr>
                    <w:softHyphen/>
                    <w:t xml:space="preserve">nista terá </w:t>
                  </w:r>
                  <w:r>
                    <w:rPr>
                      <w:rFonts w:ascii="Arial" w:hAnsi="Arial" w:cs="Arial"/>
                      <w:spacing w:val="-3"/>
                    </w:rPr>
                    <w:t>como base a média da remuneração por ele percebida nos últimos 12 (doze) meses, devidamente corrigidos pelos índices do INPC/IBGE e imediatamente anteriores a dação do aviso prévio.</w:t>
                  </w:r>
                </w:p>
                <w:p w:rsidR="00000000" w:rsidRDefault="00D52C0F">
                  <w:pPr>
                    <w:divId w:val="1293484164"/>
                    <w:rPr>
                      <w:rFonts w:eastAsia="Times New Roman"/>
                    </w:rPr>
                  </w:pPr>
                  <w:r>
                    <w:rPr>
                      <w:rFonts w:eastAsia="Times New Roman"/>
                    </w:rPr>
                    <w:br/>
                  </w:r>
                  <w:r>
                    <w:rPr>
                      <w:rFonts w:eastAsia="Times New Roman"/>
                      <w:b/>
                      <w:bCs/>
                    </w:rPr>
                    <w:t>CLÁUSULA TRIGÉSIMA SEGUNDA - PRAZO PARA PAGAMENTO DAS VERBAS RESCISÓRIA</w:t>
                  </w:r>
                  <w:r>
                    <w:rPr>
                      <w:rFonts w:eastAsia="Times New Roman"/>
                      <w:b/>
                      <w:bCs/>
                    </w:rPr>
                    <w:t>S</w:t>
                  </w:r>
                  <w:r>
                    <w:rPr>
                      <w:rFonts w:eastAsia="Times New Roman"/>
                    </w:rPr>
                    <w:br/>
                  </w:r>
                </w:p>
                <w:p w:rsidR="00000000" w:rsidRDefault="00D52C0F">
                  <w:pPr>
                    <w:tabs>
                      <w:tab w:val="left" w:pos="-720"/>
                    </w:tabs>
                    <w:suppressAutoHyphens/>
                    <w:divId w:val="1315454405"/>
                    <w:rPr>
                      <w:rFonts w:ascii="Arial" w:hAnsi="Arial" w:cs="Arial"/>
                      <w:spacing w:val="-3"/>
                    </w:rPr>
                  </w:pPr>
                  <w:r>
                    <w:rPr>
                      <w:rFonts w:ascii="Arial" w:hAnsi="Arial" w:cs="Arial"/>
                      <w:spacing w:val="-3"/>
                    </w:rPr>
                    <w:tab/>
                    <w:t>Quando da rescisão de contrato de trabalho, ficam as empresas obrigadas ao pagamento dos direitos rescisórios e anotações na CTPS nos seguintes prazos:</w:t>
                  </w:r>
                </w:p>
                <w:p w:rsidR="00000000" w:rsidRDefault="00D52C0F">
                  <w:pPr>
                    <w:tabs>
                      <w:tab w:val="left" w:pos="-720"/>
                    </w:tabs>
                    <w:suppressAutoHyphens/>
                    <w:divId w:val="1315454405"/>
                    <w:rPr>
                      <w:rFonts w:ascii="Arial" w:hAnsi="Arial" w:cs="Arial"/>
                      <w:spacing w:val="-3"/>
                    </w:rPr>
                  </w:pPr>
                  <w:r>
                    <w:rPr>
                      <w:rFonts w:ascii="Arial" w:hAnsi="Arial" w:cs="Arial"/>
                      <w:spacing w:val="-3"/>
                    </w:rPr>
                    <w:t> </w:t>
                  </w:r>
                </w:p>
                <w:p w:rsidR="00000000" w:rsidRDefault="00D52C0F">
                  <w:pPr>
                    <w:tabs>
                      <w:tab w:val="left" w:pos="-720"/>
                    </w:tabs>
                    <w:suppressAutoHyphens/>
                    <w:divId w:val="1315454405"/>
                    <w:rPr>
                      <w:rFonts w:ascii="Arial" w:hAnsi="Arial" w:cs="Arial"/>
                      <w:spacing w:val="-3"/>
                    </w:rPr>
                  </w:pPr>
                  <w:r>
                    <w:rPr>
                      <w:rFonts w:ascii="Arial" w:hAnsi="Arial" w:cs="Arial"/>
                      <w:b/>
                      <w:spacing w:val="-3"/>
                    </w:rPr>
                    <w:tab/>
                    <w:t>A)</w:t>
                  </w:r>
                  <w:r>
                    <w:rPr>
                      <w:rFonts w:ascii="Arial" w:hAnsi="Arial" w:cs="Arial"/>
                      <w:spacing w:val="-3"/>
                    </w:rPr>
                    <w:t xml:space="preserve"> até o primeiro dia útil imediato ao término do contrato ou,</w:t>
                  </w:r>
                </w:p>
                <w:p w:rsidR="00000000" w:rsidRDefault="00D52C0F">
                  <w:pPr>
                    <w:tabs>
                      <w:tab w:val="left" w:pos="-720"/>
                    </w:tabs>
                    <w:suppressAutoHyphens/>
                    <w:divId w:val="1315454405"/>
                    <w:rPr>
                      <w:rFonts w:ascii="Arial" w:hAnsi="Arial" w:cs="Arial"/>
                      <w:spacing w:val="-3"/>
                    </w:rPr>
                  </w:pPr>
                  <w:r>
                    <w:rPr>
                      <w:rFonts w:ascii="Arial" w:hAnsi="Arial" w:cs="Arial"/>
                      <w:spacing w:val="-3"/>
                    </w:rPr>
                    <w:t> </w:t>
                  </w:r>
                </w:p>
                <w:p w:rsidR="00000000" w:rsidRDefault="00D52C0F">
                  <w:pPr>
                    <w:tabs>
                      <w:tab w:val="left" w:pos="-720"/>
                    </w:tabs>
                    <w:suppressAutoHyphens/>
                    <w:divId w:val="1315454405"/>
                    <w:rPr>
                      <w:rFonts w:ascii="Arial" w:hAnsi="Arial" w:cs="Arial"/>
                      <w:spacing w:val="-3"/>
                    </w:rPr>
                  </w:pPr>
                  <w:r>
                    <w:rPr>
                      <w:rFonts w:ascii="Arial" w:hAnsi="Arial" w:cs="Arial"/>
                      <w:b/>
                      <w:spacing w:val="-3"/>
                    </w:rPr>
                    <w:tab/>
                    <w:t>B)</w:t>
                  </w:r>
                  <w:r>
                    <w:rPr>
                      <w:rFonts w:ascii="Arial" w:hAnsi="Arial" w:cs="Arial"/>
                      <w:spacing w:val="-3"/>
                    </w:rPr>
                    <w:t xml:space="preserve"> </w:t>
                  </w:r>
                  <w:r>
                    <w:rPr>
                      <w:rFonts w:ascii="Arial" w:hAnsi="Arial" w:cs="Arial"/>
                      <w:spacing w:val="-3"/>
                    </w:rPr>
                    <w:t>até o décimo dia, contada da data da notificação da demis</w:t>
                  </w:r>
                  <w:r>
                    <w:rPr>
                      <w:rFonts w:ascii="Arial" w:hAnsi="Arial" w:cs="Arial"/>
                      <w:spacing w:val="-3"/>
                    </w:rPr>
                    <w:softHyphen/>
                    <w:t>são, quando da ausência de aviso prévio, indenização do mesmo ou dispensa de seu cumprimento.</w:t>
                  </w:r>
                </w:p>
                <w:p w:rsidR="00000000" w:rsidRDefault="00D52C0F">
                  <w:pPr>
                    <w:tabs>
                      <w:tab w:val="left" w:pos="-720"/>
                    </w:tabs>
                    <w:suppressAutoHyphens/>
                    <w:divId w:val="1315454405"/>
                    <w:rPr>
                      <w:rFonts w:ascii="Arial" w:hAnsi="Arial" w:cs="Arial"/>
                      <w:b/>
                      <w:spacing w:val="-3"/>
                      <w:u w:val="single"/>
                    </w:rPr>
                  </w:pPr>
                  <w:r>
                    <w:rPr>
                      <w:rFonts w:ascii="Arial" w:hAnsi="Arial" w:cs="Arial"/>
                      <w:b/>
                      <w:spacing w:val="-3"/>
                      <w:u w:val="single"/>
                    </w:rPr>
                    <w:t> </w:t>
                  </w:r>
                </w:p>
                <w:p w:rsidR="00000000" w:rsidRDefault="00D52C0F">
                  <w:pPr>
                    <w:tabs>
                      <w:tab w:val="left" w:pos="-720"/>
                    </w:tabs>
                    <w:suppressAutoHyphens/>
                    <w:divId w:val="1315454405"/>
                    <w:rPr>
                      <w:rFonts w:ascii="Arial" w:hAnsi="Arial" w:cs="Arial"/>
                      <w:b/>
                      <w:spacing w:val="-3"/>
                      <w:u w:val="single"/>
                    </w:rPr>
                  </w:pPr>
                  <w:r>
                    <w:rPr>
                      <w:rFonts w:ascii="Arial" w:hAnsi="Arial" w:cs="Arial"/>
                      <w:b/>
                      <w:spacing w:val="-3"/>
                      <w:u w:val="single"/>
                    </w:rPr>
                    <w:t>PARÁGRAFO ÚNICO</w:t>
                  </w:r>
                </w:p>
                <w:p w:rsidR="00000000" w:rsidRDefault="00D52C0F">
                  <w:pPr>
                    <w:tabs>
                      <w:tab w:val="left" w:pos="-720"/>
                    </w:tabs>
                    <w:suppressAutoHyphens/>
                    <w:divId w:val="1315454405"/>
                    <w:rPr>
                      <w:rFonts w:ascii="Arial" w:hAnsi="Arial" w:cs="Arial"/>
                      <w:spacing w:val="-3"/>
                    </w:rPr>
                  </w:pPr>
                  <w:r>
                    <w:rPr>
                      <w:rFonts w:ascii="Arial" w:hAnsi="Arial" w:cs="Arial"/>
                      <w:spacing w:val="-3"/>
                    </w:rPr>
                    <w:t> </w:t>
                  </w:r>
                </w:p>
                <w:p w:rsidR="00000000" w:rsidRDefault="00D52C0F">
                  <w:pPr>
                    <w:tabs>
                      <w:tab w:val="left" w:pos="-720"/>
                    </w:tabs>
                    <w:suppressAutoHyphens/>
                    <w:divId w:val="1315454405"/>
                    <w:rPr>
                      <w:rFonts w:ascii="Arial" w:hAnsi="Arial" w:cs="Arial"/>
                      <w:spacing w:val="-3"/>
                    </w:rPr>
                  </w:pPr>
                  <w:r>
                    <w:rPr>
                      <w:rFonts w:ascii="Arial" w:hAnsi="Arial" w:cs="Arial"/>
                      <w:spacing w:val="-3"/>
                    </w:rPr>
                    <w:tab/>
                    <w:t>A inobservância dos prazos acima estipulados sujei</w:t>
                  </w:r>
                  <w:r>
                    <w:rPr>
                      <w:rFonts w:ascii="Arial" w:hAnsi="Arial" w:cs="Arial"/>
                      <w:spacing w:val="-3"/>
                    </w:rPr>
                    <w:softHyphen/>
                    <w:t>tará o infrator as multas previs</w:t>
                  </w:r>
                  <w:r>
                    <w:rPr>
                      <w:rFonts w:ascii="Arial" w:hAnsi="Arial" w:cs="Arial"/>
                      <w:spacing w:val="-3"/>
                    </w:rPr>
                    <w:t>tas no parágrafo 8º, do art. 477, da CLT.</w:t>
                  </w:r>
                </w:p>
                <w:p w:rsidR="00000000" w:rsidRDefault="00D52C0F">
                  <w:pPr>
                    <w:divId w:val="1315454405"/>
                    <w:rPr>
                      <w:rFonts w:eastAsia="Times New Roman"/>
                    </w:rPr>
                  </w:pPr>
                  <w:r>
                    <w:rPr>
                      <w:rFonts w:eastAsia="Times New Roman"/>
                    </w:rPr>
                    <w:br/>
                  </w:r>
                  <w:r>
                    <w:rPr>
                      <w:rFonts w:eastAsia="Times New Roman"/>
                      <w:b/>
                      <w:bCs/>
                    </w:rPr>
                    <w:t>CLÁUSULA TRIGÉSIMA TERCEIRA - PRAZO DO CONTRATO DE EXPERIÊNCI</w:t>
                  </w:r>
                  <w:r>
                    <w:rPr>
                      <w:rFonts w:eastAsia="Times New Roman"/>
                      <w:b/>
                      <w:bCs/>
                    </w:rPr>
                    <w:t>A</w:t>
                  </w:r>
                  <w:r>
                    <w:rPr>
                      <w:rFonts w:eastAsia="Times New Roman"/>
                    </w:rPr>
                    <w:br/>
                  </w:r>
                </w:p>
                <w:p w:rsidR="00000000" w:rsidRDefault="00D52C0F">
                  <w:pPr>
                    <w:divId w:val="2026398419"/>
                    <w:rPr>
                      <w:rFonts w:eastAsia="Times New Roman"/>
                    </w:rPr>
                  </w:pPr>
                  <w:r>
                    <w:rPr>
                      <w:rFonts w:ascii="Arial" w:eastAsia="Times New Roman" w:hAnsi="Arial" w:cs="Arial"/>
                      <w:spacing w:val="-3"/>
                      <w:szCs w:val="20"/>
                    </w:rPr>
                    <w:t>O contrato de experiência não poderá ser celebrado por prazo inferior a quinze (15) dias, devendo as empresas  fornecerem cópia do mesmo ato da admis</w:t>
                  </w:r>
                  <w:r>
                    <w:rPr>
                      <w:rFonts w:ascii="Arial" w:eastAsia="Times New Roman" w:hAnsi="Arial" w:cs="Arial"/>
                      <w:spacing w:val="-3"/>
                      <w:szCs w:val="20"/>
                    </w:rPr>
                    <w:t>são</w:t>
                  </w:r>
                  <w:r>
                    <w:rPr>
                      <w:rFonts w:ascii="Arial" w:eastAsia="Times New Roman" w:hAnsi="Arial" w:cs="Arial"/>
                      <w:spacing w:val="-3"/>
                      <w:szCs w:val="20"/>
                    </w:rPr>
                    <w:t>.</w:t>
                  </w:r>
                  <w:r>
                    <w:rPr>
                      <w:rFonts w:eastAsia="Times New Roman"/>
                    </w:rPr>
                    <w:br/>
                  </w:r>
                  <w:r>
                    <w:rPr>
                      <w:rFonts w:eastAsia="Times New Roman"/>
                      <w:b/>
                      <w:bCs/>
                    </w:rPr>
                    <w:t>CLÁUSULA TRIGÉSIMA QUARTA - CÓPIA DO CONTRATO DE TRABALH</w:t>
                  </w:r>
                  <w:r>
                    <w:rPr>
                      <w:rFonts w:eastAsia="Times New Roman"/>
                      <w:b/>
                      <w:bCs/>
                    </w:rPr>
                    <w:t>O</w:t>
                  </w:r>
                  <w:r>
                    <w:rPr>
                      <w:rFonts w:eastAsia="Times New Roman"/>
                    </w:rPr>
                    <w:br/>
                  </w:r>
                </w:p>
                <w:p w:rsidR="00000000" w:rsidRDefault="00D52C0F">
                  <w:pPr>
                    <w:divId w:val="1569799979"/>
                    <w:rPr>
                      <w:rFonts w:eastAsia="Times New Roman"/>
                    </w:rPr>
                  </w:pPr>
                  <w:r>
                    <w:rPr>
                      <w:rFonts w:ascii="Arial" w:eastAsia="Times New Roman" w:hAnsi="Arial" w:cs="Arial"/>
                      <w:spacing w:val="-3"/>
                      <w:szCs w:val="20"/>
                    </w:rPr>
                    <w:t>Obrigação de as empresas entregarem ao empregado, no ato da admissão, cópia do contrato de trabalho</w:t>
                  </w:r>
                  <w:r>
                    <w:rPr>
                      <w:rFonts w:ascii="Arial" w:eastAsia="Times New Roman" w:hAnsi="Arial" w:cs="Arial"/>
                      <w:spacing w:val="-3"/>
                      <w:szCs w:val="20"/>
                    </w:rPr>
                    <w:t>.</w:t>
                  </w:r>
                  <w:r>
                    <w:rPr>
                      <w:rFonts w:eastAsia="Times New Roman"/>
                    </w:rPr>
                    <w:br/>
                  </w:r>
                  <w:r>
                    <w:rPr>
                      <w:rFonts w:eastAsia="Times New Roman"/>
                      <w:b/>
                      <w:bCs/>
                    </w:rPr>
                    <w:t>CLÁUSULA TRIGÉSIMA QUINTA - CONTRATO DE EXPERIÊNCI</w:t>
                  </w:r>
                  <w:r>
                    <w:rPr>
                      <w:rFonts w:eastAsia="Times New Roman"/>
                      <w:b/>
                      <w:bCs/>
                    </w:rPr>
                    <w:t>A</w:t>
                  </w:r>
                  <w:r>
                    <w:rPr>
                      <w:rFonts w:eastAsia="Times New Roman"/>
                    </w:rPr>
                    <w:br/>
                  </w:r>
                </w:p>
                <w:p w:rsidR="00000000" w:rsidRDefault="00D52C0F">
                  <w:pPr>
                    <w:divId w:val="643124455"/>
                    <w:rPr>
                      <w:rFonts w:eastAsia="Times New Roman"/>
                    </w:rPr>
                  </w:pPr>
                  <w:r>
                    <w:rPr>
                      <w:rFonts w:ascii="Arial" w:eastAsia="Times New Roman" w:hAnsi="Arial" w:cs="Arial"/>
                      <w:spacing w:val="-3"/>
                      <w:szCs w:val="20"/>
                    </w:rPr>
                    <w:t>Direto de o contrato de experiência fi</w:t>
                  </w:r>
                  <w:r>
                    <w:rPr>
                      <w:rFonts w:ascii="Arial" w:eastAsia="Times New Roman" w:hAnsi="Arial" w:cs="Arial"/>
                      <w:spacing w:val="-3"/>
                      <w:szCs w:val="20"/>
                    </w:rPr>
                    <w:t>car suspenso durante a concessão de benefício previdenciário completando-se o tempo nele previsto após a respectiva alta concedida pelo INAMPS</w:t>
                  </w:r>
                  <w:r>
                    <w:rPr>
                      <w:rFonts w:ascii="Arial" w:eastAsia="Times New Roman" w:hAnsi="Arial" w:cs="Arial"/>
                      <w:spacing w:val="-3"/>
                      <w:szCs w:val="20"/>
                    </w:rPr>
                    <w:t>.</w:t>
                  </w:r>
                  <w:r>
                    <w:rPr>
                      <w:rFonts w:eastAsia="Times New Roman"/>
                    </w:rPr>
                    <w:br/>
                  </w:r>
                </w:p>
                <w:p w:rsidR="00000000" w:rsidRDefault="00D52C0F">
                  <w:pPr>
                    <w:jc w:val="center"/>
                    <w:divId w:val="643124455"/>
                    <w:rPr>
                      <w:rFonts w:eastAsia="Times New Roman"/>
                    </w:rPr>
                  </w:pPr>
                  <w:r>
                    <w:rPr>
                      <w:rFonts w:eastAsia="Times New Roman"/>
                    </w:rPr>
                    <w:br/>
                  </w:r>
                  <w:r>
                    <w:rPr>
                      <w:rFonts w:eastAsia="Times New Roman"/>
                      <w:b/>
                      <w:bCs/>
                    </w:rPr>
                    <w:t xml:space="preserve">Relações de Trabalho </w:t>
                  </w:r>
                  <w:r>
                    <w:rPr>
                      <w:rFonts w:eastAsia="Times New Roman"/>
                      <w:b/>
                      <w:bCs/>
                    </w:rPr>
                    <w:t> Condições de Trabalho, Normas de Pessoal e Estabilidades</w:t>
                  </w:r>
                  <w:r>
                    <w:rPr>
                      <w:rFonts w:eastAsia="Times New Roman"/>
                      <w:b/>
                      <w:bCs/>
                    </w:rPr>
                    <w:br/>
                  </w:r>
                </w:p>
                <w:p w:rsidR="00000000" w:rsidRDefault="00D52C0F">
                  <w:pPr>
                    <w:jc w:val="center"/>
                    <w:divId w:val="643124455"/>
                    <w:rPr>
                      <w:rFonts w:eastAsia="Times New Roman"/>
                    </w:rPr>
                  </w:pPr>
                  <w:r>
                    <w:rPr>
                      <w:rFonts w:eastAsia="Times New Roman"/>
                      <w:b/>
                      <w:bCs/>
                    </w:rPr>
                    <w:t xml:space="preserve">Atribuições da Função/Desvio </w:t>
                  </w:r>
                  <w:r>
                    <w:rPr>
                      <w:rFonts w:eastAsia="Times New Roman"/>
                      <w:b/>
                      <w:bCs/>
                    </w:rPr>
                    <w:t>de Função</w:t>
                  </w:r>
                  <w:r>
                    <w:rPr>
                      <w:rFonts w:eastAsia="Times New Roman"/>
                      <w:b/>
                      <w:bCs/>
                    </w:rPr>
                    <w:br/>
                  </w:r>
                </w:p>
                <w:p w:rsidR="00000000" w:rsidRDefault="00D52C0F">
                  <w:pPr>
                    <w:divId w:val="643124455"/>
                    <w:rPr>
                      <w:rFonts w:eastAsia="Times New Roman"/>
                    </w:rPr>
                  </w:pPr>
                  <w:r>
                    <w:rPr>
                      <w:rFonts w:eastAsia="Times New Roman"/>
                      <w:b/>
                      <w:bCs/>
                    </w:rPr>
                    <w:t>CLÁUSULA TRIGÉSIMA SEXTA - SERVIÇOS DE LIMPEZ</w:t>
                  </w:r>
                  <w:r>
                    <w:rPr>
                      <w:rFonts w:eastAsia="Times New Roman"/>
                      <w:b/>
                      <w:bCs/>
                    </w:rPr>
                    <w:t>A</w:t>
                  </w:r>
                  <w:r>
                    <w:rPr>
                      <w:rFonts w:eastAsia="Times New Roman"/>
                    </w:rPr>
                    <w:br/>
                  </w:r>
                </w:p>
                <w:p w:rsidR="00000000" w:rsidRDefault="00D52C0F">
                  <w:pPr>
                    <w:divId w:val="610088414"/>
                    <w:rPr>
                      <w:rFonts w:eastAsia="Times New Roman"/>
                    </w:rPr>
                  </w:pPr>
                  <w:r>
                    <w:rPr>
                      <w:rFonts w:ascii="Arial" w:eastAsia="Times New Roman" w:hAnsi="Arial" w:cs="Arial"/>
                      <w:spacing w:val="-3"/>
                      <w:szCs w:val="20"/>
                    </w:rPr>
                    <w:t>Ficam vedadas as execuções de serviços de limpeza por empregado que não tenha sido contratado para este fim, enten</w:t>
                  </w:r>
                  <w:r>
                    <w:rPr>
                      <w:rFonts w:ascii="Arial" w:eastAsia="Times New Roman" w:hAnsi="Arial" w:cs="Arial"/>
                      <w:spacing w:val="-3"/>
                      <w:szCs w:val="20"/>
                    </w:rPr>
                    <w:softHyphen/>
                    <w:t>dendo-se como tal a limpeza de banheiros, vidros, paredes e calçadas, ressalvada a</w:t>
                  </w:r>
                  <w:r>
                    <w:rPr>
                      <w:rFonts w:ascii="Arial" w:eastAsia="Times New Roman" w:hAnsi="Arial" w:cs="Arial"/>
                      <w:spacing w:val="-3"/>
                      <w:szCs w:val="20"/>
                    </w:rPr>
                    <w:t xml:space="preserve"> limpeza de seu local de trabalho, caso concorde</w:t>
                  </w:r>
                  <w:r>
                    <w:rPr>
                      <w:rFonts w:ascii="Arial" w:eastAsia="Times New Roman" w:hAnsi="Arial" w:cs="Arial"/>
                      <w:spacing w:val="-3"/>
                      <w:szCs w:val="20"/>
                    </w:rPr>
                    <w:t>.</w:t>
                  </w:r>
                  <w:r>
                    <w:rPr>
                      <w:rFonts w:eastAsia="Times New Roman"/>
                    </w:rPr>
                    <w:br/>
                  </w:r>
                </w:p>
                <w:p w:rsidR="00000000" w:rsidRDefault="00D52C0F">
                  <w:pPr>
                    <w:jc w:val="center"/>
                    <w:divId w:val="610088414"/>
                    <w:rPr>
                      <w:rFonts w:eastAsia="Times New Roman"/>
                    </w:rPr>
                  </w:pPr>
                  <w:r>
                    <w:rPr>
                      <w:rFonts w:eastAsia="Times New Roman"/>
                      <w:b/>
                      <w:bCs/>
                    </w:rPr>
                    <w:t>Igualdade de Oportunidades</w:t>
                  </w:r>
                  <w:r>
                    <w:rPr>
                      <w:rFonts w:eastAsia="Times New Roman"/>
                      <w:b/>
                      <w:bCs/>
                    </w:rPr>
                    <w:br/>
                  </w:r>
                </w:p>
                <w:p w:rsidR="00000000" w:rsidRDefault="00D52C0F">
                  <w:pPr>
                    <w:divId w:val="610088414"/>
                    <w:rPr>
                      <w:rFonts w:eastAsia="Times New Roman"/>
                    </w:rPr>
                  </w:pPr>
                  <w:r>
                    <w:rPr>
                      <w:rFonts w:eastAsia="Times New Roman"/>
                      <w:b/>
                      <w:bCs/>
                    </w:rPr>
                    <w:t>CLÁUSULA TRIGÉSIMA SÉTIMA - DESIGUALDADE SALARIA</w:t>
                  </w:r>
                  <w:r>
                    <w:rPr>
                      <w:rFonts w:eastAsia="Times New Roman"/>
                      <w:b/>
                      <w:bCs/>
                    </w:rPr>
                    <w:t>L</w:t>
                  </w:r>
                  <w:r>
                    <w:rPr>
                      <w:rFonts w:eastAsia="Times New Roman"/>
                    </w:rPr>
                    <w:br/>
                  </w:r>
                </w:p>
                <w:p w:rsidR="00000000" w:rsidRDefault="00D52C0F">
                  <w:pPr>
                    <w:tabs>
                      <w:tab w:val="left" w:pos="-720"/>
                    </w:tabs>
                    <w:suppressAutoHyphens/>
                    <w:divId w:val="2139571292"/>
                    <w:rPr>
                      <w:rFonts w:ascii="Arial" w:hAnsi="Arial" w:cs="Arial"/>
                      <w:spacing w:val="-3"/>
                    </w:rPr>
                  </w:pPr>
                  <w:r>
                    <w:rPr>
                      <w:rFonts w:ascii="Arial" w:hAnsi="Arial" w:cs="Arial"/>
                      <w:spacing w:val="-3"/>
                    </w:rPr>
                    <w:tab/>
                    <w:t>Fica estabelecido que não haverá desigualdade salarial entre homens e mulheres que prestem serviços ao mesmo emprega</w:t>
                  </w:r>
                  <w:r>
                    <w:rPr>
                      <w:rFonts w:ascii="Arial" w:hAnsi="Arial" w:cs="Arial"/>
                      <w:spacing w:val="-3"/>
                    </w:rPr>
                    <w:softHyphen/>
                    <w:t>dor, exe</w:t>
                  </w:r>
                  <w:r>
                    <w:rPr>
                      <w:rFonts w:ascii="Arial" w:hAnsi="Arial" w:cs="Arial"/>
                      <w:spacing w:val="-3"/>
                    </w:rPr>
                    <w:t>rcendo idêntica função e com o mesmo tempo de servi</w:t>
                  </w:r>
                  <w:r>
                    <w:rPr>
                      <w:rFonts w:ascii="Arial" w:hAnsi="Arial" w:cs="Arial"/>
                      <w:spacing w:val="-3"/>
                    </w:rPr>
                    <w:softHyphen/>
                    <w:t>ço.</w:t>
                  </w:r>
                </w:p>
                <w:p w:rsidR="00000000" w:rsidRDefault="00D52C0F">
                  <w:pPr>
                    <w:divId w:val="2139571292"/>
                    <w:rPr>
                      <w:rFonts w:eastAsia="Times New Roman"/>
                    </w:rPr>
                  </w:pPr>
                  <w:r>
                    <w:rPr>
                      <w:rFonts w:eastAsia="Times New Roman"/>
                    </w:rPr>
                    <w:br/>
                  </w:r>
                </w:p>
                <w:p w:rsidR="00000000" w:rsidRDefault="00D52C0F">
                  <w:pPr>
                    <w:jc w:val="center"/>
                    <w:divId w:val="2139571292"/>
                    <w:rPr>
                      <w:rFonts w:eastAsia="Times New Roman"/>
                    </w:rPr>
                  </w:pPr>
                  <w:r>
                    <w:rPr>
                      <w:rFonts w:eastAsia="Times New Roman"/>
                      <w:b/>
                      <w:bCs/>
                    </w:rPr>
                    <w:t>Estabilidade Mãe</w:t>
                  </w:r>
                  <w:r>
                    <w:rPr>
                      <w:rFonts w:eastAsia="Times New Roman"/>
                      <w:b/>
                      <w:bCs/>
                    </w:rPr>
                    <w:br/>
                  </w:r>
                </w:p>
                <w:p w:rsidR="00000000" w:rsidRDefault="00D52C0F">
                  <w:pPr>
                    <w:divId w:val="2139571292"/>
                    <w:rPr>
                      <w:rFonts w:eastAsia="Times New Roman"/>
                    </w:rPr>
                  </w:pPr>
                  <w:r>
                    <w:rPr>
                      <w:rFonts w:eastAsia="Times New Roman"/>
                      <w:b/>
                      <w:bCs/>
                    </w:rPr>
                    <w:t>CLÁUSULA TRIGÉSIMA OITAVA - ESTABILIDADE PARA GESTANT</w:t>
                  </w:r>
                  <w:r>
                    <w:rPr>
                      <w:rFonts w:eastAsia="Times New Roman"/>
                      <w:b/>
                      <w:bCs/>
                    </w:rPr>
                    <w:t>E</w:t>
                  </w:r>
                  <w:r>
                    <w:rPr>
                      <w:rFonts w:eastAsia="Times New Roman"/>
                    </w:rPr>
                    <w:br/>
                  </w:r>
                </w:p>
                <w:p w:rsidR="00000000" w:rsidRDefault="00D52C0F">
                  <w:pPr>
                    <w:tabs>
                      <w:tab w:val="left" w:pos="-720"/>
                    </w:tabs>
                    <w:suppressAutoHyphens/>
                    <w:divId w:val="959607789"/>
                    <w:rPr>
                      <w:rFonts w:ascii="Arial" w:hAnsi="Arial" w:cs="Arial"/>
                      <w:spacing w:val="-3"/>
                    </w:rPr>
                  </w:pPr>
                  <w:r>
                    <w:rPr>
                      <w:rFonts w:ascii="Arial" w:hAnsi="Arial" w:cs="Arial"/>
                      <w:spacing w:val="-3"/>
                    </w:rPr>
                    <w:tab/>
                  </w:r>
                  <w:r>
                    <w:rPr>
                      <w:rFonts w:ascii="Arial" w:hAnsi="Arial" w:cs="Arial"/>
                      <w:spacing w:val="-3"/>
                    </w:rPr>
                    <w:t>A empregada gestante será assegurada a estabilidade no emprego durante a gravidez e até 60 (sessenta) dias contados após o período previsto na legislação vigente.</w:t>
                  </w:r>
                </w:p>
                <w:p w:rsidR="00000000" w:rsidRDefault="00D52C0F">
                  <w:pPr>
                    <w:divId w:val="959607789"/>
                    <w:rPr>
                      <w:rFonts w:eastAsia="Times New Roman"/>
                    </w:rPr>
                  </w:pPr>
                  <w:r>
                    <w:rPr>
                      <w:rFonts w:eastAsia="Times New Roman"/>
                    </w:rPr>
                    <w:br/>
                  </w:r>
                </w:p>
                <w:p w:rsidR="00000000" w:rsidRDefault="00D52C0F">
                  <w:pPr>
                    <w:jc w:val="center"/>
                    <w:divId w:val="959607789"/>
                    <w:rPr>
                      <w:rFonts w:eastAsia="Times New Roman"/>
                    </w:rPr>
                  </w:pPr>
                  <w:r>
                    <w:rPr>
                      <w:rFonts w:eastAsia="Times New Roman"/>
                      <w:b/>
                      <w:bCs/>
                    </w:rPr>
                    <w:t>Estabilidade Aposentadoria</w:t>
                  </w:r>
                  <w:r>
                    <w:rPr>
                      <w:rFonts w:eastAsia="Times New Roman"/>
                      <w:b/>
                      <w:bCs/>
                    </w:rPr>
                    <w:br/>
                  </w:r>
                </w:p>
                <w:p w:rsidR="00000000" w:rsidRDefault="00D52C0F">
                  <w:pPr>
                    <w:divId w:val="959607789"/>
                    <w:rPr>
                      <w:rFonts w:eastAsia="Times New Roman"/>
                    </w:rPr>
                  </w:pPr>
                  <w:r>
                    <w:rPr>
                      <w:rFonts w:eastAsia="Times New Roman"/>
                      <w:b/>
                      <w:bCs/>
                    </w:rPr>
                    <w:t>CLÁUSULA TRIGÉSIMA NONA - GARANTIA DE EMPREGO - APOSENTADORI</w:t>
                  </w:r>
                  <w:r>
                    <w:rPr>
                      <w:rFonts w:eastAsia="Times New Roman"/>
                      <w:b/>
                      <w:bCs/>
                    </w:rPr>
                    <w:t>A</w:t>
                  </w:r>
                  <w:r>
                    <w:rPr>
                      <w:rFonts w:eastAsia="Times New Roman"/>
                    </w:rPr>
                    <w:br/>
                  </w:r>
                </w:p>
                <w:p w:rsidR="00000000" w:rsidRDefault="00D52C0F">
                  <w:pPr>
                    <w:pStyle w:val="blocktext"/>
                    <w:spacing w:before="0" w:beforeAutospacing="0" w:after="120" w:afterAutospacing="0"/>
                    <w:divId w:val="1483278558"/>
                    <w:rPr>
                      <w:rFonts w:cs="Arial"/>
                    </w:rPr>
                  </w:pPr>
                  <w:r>
                    <w:rPr>
                      <w:rFonts w:cs="Arial"/>
                    </w:rPr>
                    <w:t>Fica assegurada estabilidade provisória durante os 12 (doze) meses anteriores a implementação da carência necessária à concessão do benefício de aposentadoria, ao empregado que mantenha o contrato de trabalho com a mesma empresa pelo prazo mínimo de 05 (ci</w:t>
                  </w:r>
                  <w:r>
                    <w:rPr>
                      <w:rFonts w:cs="Arial"/>
                    </w:rPr>
                    <w:t>nco) anos ininterruptos.</w:t>
                  </w:r>
                </w:p>
                <w:p w:rsidR="00000000" w:rsidRDefault="00D52C0F">
                  <w:pPr>
                    <w:pStyle w:val="Rodap"/>
                    <w:tabs>
                      <w:tab w:val="left" w:pos="708"/>
                    </w:tabs>
                    <w:spacing w:before="0" w:beforeAutospacing="0" w:after="120" w:afterAutospacing="0"/>
                    <w:divId w:val="1483278558"/>
                    <w:rPr>
                      <w:rFonts w:ascii="Arial" w:hAnsi="Arial" w:cs="Arial"/>
                    </w:rPr>
                  </w:pPr>
                  <w:r>
                    <w:rPr>
                      <w:rFonts w:ascii="Arial" w:hAnsi="Arial" w:cs="Arial"/>
                      <w:b/>
                      <w:u w:val="single"/>
                    </w:rPr>
                    <w:t>Parágrafo Único</w:t>
                  </w:r>
                  <w:r>
                    <w:rPr>
                      <w:rFonts w:ascii="Arial" w:hAnsi="Arial" w:cs="Arial"/>
                    </w:rPr>
                    <w:t xml:space="preserve"> - Para a concessão da estabilidade acima prevista, o empregado deverá comprovar, junto à empresa, a averbação do tempo de serviço, mediante certidão expedida pela Previdência Social.</w:t>
                  </w:r>
                </w:p>
                <w:p w:rsidR="00000000" w:rsidRDefault="00D52C0F">
                  <w:pPr>
                    <w:divId w:val="1483278558"/>
                    <w:rPr>
                      <w:rFonts w:eastAsia="Times New Roman"/>
                    </w:rPr>
                  </w:pPr>
                  <w:r>
                    <w:rPr>
                      <w:rFonts w:eastAsia="Times New Roman"/>
                    </w:rPr>
                    <w:br/>
                  </w:r>
                </w:p>
                <w:p w:rsidR="00000000" w:rsidRDefault="00D52C0F">
                  <w:pPr>
                    <w:jc w:val="center"/>
                    <w:divId w:val="1483278558"/>
                    <w:rPr>
                      <w:rFonts w:eastAsia="Times New Roman"/>
                    </w:rPr>
                  </w:pPr>
                  <w:r>
                    <w:rPr>
                      <w:rFonts w:eastAsia="Times New Roman"/>
                      <w:b/>
                      <w:bCs/>
                    </w:rPr>
                    <w:t>Outras normas referentes a con</w:t>
                  </w:r>
                  <w:r>
                    <w:rPr>
                      <w:rFonts w:eastAsia="Times New Roman"/>
                      <w:b/>
                      <w:bCs/>
                    </w:rPr>
                    <w:t>dições para o exercício do trabalho</w:t>
                  </w:r>
                  <w:r>
                    <w:rPr>
                      <w:rFonts w:eastAsia="Times New Roman"/>
                      <w:b/>
                      <w:bCs/>
                    </w:rPr>
                    <w:br/>
                  </w:r>
                </w:p>
                <w:p w:rsidR="00000000" w:rsidRDefault="00D52C0F">
                  <w:pPr>
                    <w:divId w:val="1483278558"/>
                    <w:rPr>
                      <w:rFonts w:eastAsia="Times New Roman"/>
                    </w:rPr>
                  </w:pPr>
                  <w:r>
                    <w:rPr>
                      <w:rFonts w:eastAsia="Times New Roman"/>
                      <w:b/>
                      <w:bCs/>
                    </w:rPr>
                    <w:t>CLÁUSULA QUADRAGÉSIMA - ASSENTOS NOS LOCAIS DE TRABALH</w:t>
                  </w:r>
                  <w:r>
                    <w:rPr>
                      <w:rFonts w:eastAsia="Times New Roman"/>
                      <w:b/>
                      <w:bCs/>
                    </w:rPr>
                    <w:t>O</w:t>
                  </w:r>
                  <w:r>
                    <w:rPr>
                      <w:rFonts w:eastAsia="Times New Roman"/>
                    </w:rPr>
                    <w:br/>
                  </w:r>
                </w:p>
                <w:p w:rsidR="00000000" w:rsidRDefault="00D52C0F">
                  <w:pPr>
                    <w:divId w:val="724186428"/>
                    <w:rPr>
                      <w:rFonts w:eastAsia="Times New Roman"/>
                    </w:rPr>
                  </w:pPr>
                  <w:r>
                    <w:rPr>
                      <w:rFonts w:ascii="Arial" w:eastAsia="Times New Roman" w:hAnsi="Arial" w:cs="Arial"/>
                      <w:spacing w:val="-3"/>
                      <w:szCs w:val="20"/>
                    </w:rPr>
                    <w:t>Obrigação de as empresas comerciais colocarem assentos nos locais de trabalho, para uso dos empregados que tenham por atividade o atendimento ao público, nos term</w:t>
                  </w:r>
                  <w:r>
                    <w:rPr>
                      <w:rFonts w:ascii="Arial" w:eastAsia="Times New Roman" w:hAnsi="Arial" w:cs="Arial"/>
                      <w:spacing w:val="-3"/>
                      <w:szCs w:val="20"/>
                    </w:rPr>
                    <w:t>os da Portaria do Mtb</w:t>
                  </w:r>
                  <w:r>
                    <w:rPr>
                      <w:rFonts w:ascii="Arial" w:eastAsia="Times New Roman" w:hAnsi="Arial" w:cs="Arial"/>
                      <w:spacing w:val="-3"/>
                      <w:szCs w:val="20"/>
                    </w:rPr>
                    <w:t>.</w:t>
                  </w:r>
                  <w:r>
                    <w:rPr>
                      <w:rFonts w:eastAsia="Times New Roman"/>
                    </w:rPr>
                    <w:br/>
                  </w:r>
                </w:p>
                <w:p w:rsidR="00000000" w:rsidRDefault="00D52C0F">
                  <w:pPr>
                    <w:jc w:val="center"/>
                    <w:divId w:val="724186428"/>
                    <w:rPr>
                      <w:rFonts w:eastAsia="Times New Roman"/>
                    </w:rPr>
                  </w:pPr>
                  <w:r>
                    <w:rPr>
                      <w:rFonts w:eastAsia="Times New Roman"/>
                      <w:b/>
                      <w:bCs/>
                    </w:rPr>
                    <w:t>Outras normas de pessoal</w:t>
                  </w:r>
                  <w:r>
                    <w:rPr>
                      <w:rFonts w:eastAsia="Times New Roman"/>
                      <w:b/>
                      <w:bCs/>
                    </w:rPr>
                    <w:br/>
                  </w:r>
                </w:p>
                <w:p w:rsidR="00000000" w:rsidRDefault="00D52C0F">
                  <w:pPr>
                    <w:divId w:val="724186428"/>
                    <w:rPr>
                      <w:rFonts w:eastAsia="Times New Roman"/>
                    </w:rPr>
                  </w:pPr>
                  <w:r>
                    <w:rPr>
                      <w:rFonts w:eastAsia="Times New Roman"/>
                      <w:b/>
                      <w:bCs/>
                    </w:rPr>
                    <w:t>CLÁUSULA QUADRAGÉSIMA PRIMEIRA - DEVOLUÇÃO DA CTP</w:t>
                  </w:r>
                  <w:r>
                    <w:rPr>
                      <w:rFonts w:eastAsia="Times New Roman"/>
                      <w:b/>
                      <w:bCs/>
                    </w:rPr>
                    <w:t>S</w:t>
                  </w:r>
                  <w:r>
                    <w:rPr>
                      <w:rFonts w:eastAsia="Times New Roman"/>
                    </w:rPr>
                    <w:br/>
                  </w:r>
                </w:p>
                <w:p w:rsidR="00000000" w:rsidRDefault="00D52C0F">
                  <w:pPr>
                    <w:divId w:val="13576806"/>
                    <w:rPr>
                      <w:rFonts w:eastAsia="Times New Roman"/>
                    </w:rPr>
                  </w:pPr>
                  <w:r>
                    <w:rPr>
                      <w:rFonts w:ascii="Arial" w:eastAsia="Times New Roman" w:hAnsi="Arial" w:cs="Arial"/>
                      <w:spacing w:val="-3"/>
                      <w:szCs w:val="20"/>
                    </w:rPr>
                    <w:t>Ficam as empresas obrigadas a devolver a Carteira de Trabalho ao empregado, devidamente anotada, no prazo de quarenta e oito horas de sua entrega</w:t>
                  </w:r>
                  <w:r>
                    <w:rPr>
                      <w:rFonts w:ascii="Arial" w:eastAsia="Times New Roman" w:hAnsi="Arial" w:cs="Arial"/>
                      <w:spacing w:val="-3"/>
                      <w:szCs w:val="20"/>
                    </w:rPr>
                    <w:t>.</w:t>
                  </w:r>
                  <w:r>
                    <w:rPr>
                      <w:rFonts w:eastAsia="Times New Roman"/>
                    </w:rPr>
                    <w:br/>
                  </w:r>
                  <w:r>
                    <w:rPr>
                      <w:rFonts w:eastAsia="Times New Roman"/>
                      <w:b/>
                      <w:bCs/>
                    </w:rPr>
                    <w:t>CLÁUSUL</w:t>
                  </w:r>
                  <w:r>
                    <w:rPr>
                      <w:rFonts w:eastAsia="Times New Roman"/>
                      <w:b/>
                      <w:bCs/>
                    </w:rPr>
                    <w:t>A QUADRAGÉSIMA SEGUNDA - ANOTAÇÃO DA FUNÇÃ</w:t>
                  </w:r>
                  <w:r>
                    <w:rPr>
                      <w:rFonts w:eastAsia="Times New Roman"/>
                      <w:b/>
                      <w:bCs/>
                    </w:rPr>
                    <w:t>O</w:t>
                  </w:r>
                  <w:r>
                    <w:rPr>
                      <w:rFonts w:eastAsia="Times New Roman"/>
                    </w:rPr>
                    <w:br/>
                  </w:r>
                </w:p>
                <w:p w:rsidR="00000000" w:rsidRDefault="00D52C0F">
                  <w:pPr>
                    <w:divId w:val="653030021"/>
                    <w:rPr>
                      <w:rFonts w:eastAsia="Times New Roman"/>
                    </w:rPr>
                  </w:pPr>
                  <w:r>
                    <w:rPr>
                      <w:rFonts w:ascii="Arial" w:eastAsia="Times New Roman" w:hAnsi="Arial" w:cs="Arial"/>
                      <w:spacing w:val="-3"/>
                      <w:szCs w:val="20"/>
                    </w:rPr>
                    <w:t>As empresas ficam obrigadas a anotarem na Carteira de Trabalho de seus empregados, a função por eles efetivamente exercida no estabelecimento, de acordo com a classificação brasileira de ocupações</w:t>
                  </w:r>
                  <w:r>
                    <w:rPr>
                      <w:rFonts w:ascii="Arial" w:eastAsia="Times New Roman" w:hAnsi="Arial" w:cs="Arial"/>
                      <w:spacing w:val="-3"/>
                      <w:szCs w:val="20"/>
                    </w:rPr>
                    <w:t>.</w:t>
                  </w:r>
                  <w:r>
                    <w:rPr>
                      <w:rFonts w:eastAsia="Times New Roman"/>
                    </w:rPr>
                    <w:br/>
                  </w:r>
                  <w:r>
                    <w:rPr>
                      <w:rFonts w:eastAsia="Times New Roman"/>
                      <w:b/>
                      <w:bCs/>
                    </w:rPr>
                    <w:t>CLÁUSULA QUAD</w:t>
                  </w:r>
                  <w:r>
                    <w:rPr>
                      <w:rFonts w:eastAsia="Times New Roman"/>
                      <w:b/>
                      <w:bCs/>
                    </w:rPr>
                    <w:t>RAGÉSIMA TERCEIRA - COMPROVANTE DE ENTREGA DE DOCUMENTO</w:t>
                  </w:r>
                  <w:r>
                    <w:rPr>
                      <w:rFonts w:eastAsia="Times New Roman"/>
                      <w:b/>
                      <w:bCs/>
                    </w:rPr>
                    <w:t>S</w:t>
                  </w:r>
                  <w:r>
                    <w:rPr>
                      <w:rFonts w:eastAsia="Times New Roman"/>
                    </w:rPr>
                    <w:br/>
                  </w:r>
                </w:p>
                <w:p w:rsidR="00000000" w:rsidRDefault="00D52C0F">
                  <w:pPr>
                    <w:divId w:val="695623914"/>
                    <w:rPr>
                      <w:rFonts w:eastAsia="Times New Roman"/>
                    </w:rPr>
                  </w:pPr>
                  <w:r>
                    <w:rPr>
                      <w:rFonts w:ascii="Arial" w:eastAsia="Times New Roman" w:hAnsi="Arial" w:cs="Arial"/>
                      <w:spacing w:val="-3"/>
                      <w:szCs w:val="20"/>
                    </w:rPr>
                    <w:t>Obrigação de todos os documentos apresentados pelo empre</w:t>
                  </w:r>
                  <w:r>
                    <w:rPr>
                      <w:rFonts w:ascii="Arial" w:eastAsia="Times New Roman" w:hAnsi="Arial" w:cs="Arial"/>
                      <w:spacing w:val="-3"/>
                      <w:szCs w:val="20"/>
                    </w:rPr>
                    <w:softHyphen/>
                    <w:t>gado, tais como Carteira de Trabalho, certidões, atestados médicos e outros previstos na legislação trabalhista, sejam sempre recebidos media</w:t>
                  </w:r>
                  <w:r>
                    <w:rPr>
                      <w:rFonts w:ascii="Arial" w:eastAsia="Times New Roman" w:hAnsi="Arial" w:cs="Arial"/>
                      <w:spacing w:val="-3"/>
                      <w:szCs w:val="20"/>
                    </w:rPr>
                    <w:t>nte comprovante de entrega</w:t>
                  </w:r>
                  <w:r>
                    <w:rPr>
                      <w:rFonts w:ascii="Arial" w:eastAsia="Times New Roman" w:hAnsi="Arial" w:cs="Arial"/>
                      <w:spacing w:val="-3"/>
                      <w:szCs w:val="20"/>
                    </w:rPr>
                    <w:t>.</w:t>
                  </w:r>
                  <w:r>
                    <w:rPr>
                      <w:rFonts w:eastAsia="Times New Roman"/>
                    </w:rPr>
                    <w:br/>
                  </w:r>
                  <w:r>
                    <w:rPr>
                      <w:rFonts w:eastAsia="Times New Roman"/>
                      <w:b/>
                      <w:bCs/>
                    </w:rPr>
                    <w:t>CLÁUSULA QUADRAGÉSIMA QUARTA - RECIBOS E ENVELOPES DE PAGAMENT</w:t>
                  </w:r>
                  <w:r>
                    <w:rPr>
                      <w:rFonts w:eastAsia="Times New Roman"/>
                      <w:b/>
                      <w:bCs/>
                    </w:rPr>
                    <w:t>O</w:t>
                  </w:r>
                  <w:r>
                    <w:rPr>
                      <w:rFonts w:eastAsia="Times New Roman"/>
                    </w:rPr>
                    <w:br/>
                  </w:r>
                </w:p>
                <w:p w:rsidR="00000000" w:rsidRDefault="00D52C0F">
                  <w:pPr>
                    <w:divId w:val="80566009"/>
                    <w:rPr>
                      <w:rFonts w:eastAsia="Times New Roman"/>
                    </w:rPr>
                  </w:pPr>
                  <w:r>
                    <w:rPr>
                      <w:rFonts w:ascii="Arial" w:eastAsia="Times New Roman" w:hAnsi="Arial" w:cs="Arial"/>
                      <w:spacing w:val="-3"/>
                      <w:szCs w:val="20"/>
                    </w:rPr>
                    <w:t>As empresas ficam obrigadas a fornecerem a seus emprega</w:t>
                  </w:r>
                  <w:r>
                    <w:rPr>
                      <w:rFonts w:ascii="Arial" w:eastAsia="Times New Roman" w:hAnsi="Arial" w:cs="Arial"/>
                      <w:spacing w:val="-3"/>
                      <w:szCs w:val="20"/>
                    </w:rPr>
                    <w:softHyphen/>
                    <w:t xml:space="preserve">dos, no ato do pagamento de salários, discriminativo dos pagamentos efetuados, através da cópia de recibos </w:t>
                  </w:r>
                  <w:r>
                    <w:rPr>
                      <w:rFonts w:ascii="Arial" w:eastAsia="Times New Roman" w:hAnsi="Arial" w:cs="Arial"/>
                      <w:spacing w:val="-3"/>
                      <w:szCs w:val="20"/>
                    </w:rPr>
                    <w:t>ou envelopes de pagamento</w:t>
                  </w:r>
                  <w:r>
                    <w:rPr>
                      <w:rFonts w:ascii="Arial" w:eastAsia="Times New Roman" w:hAnsi="Arial" w:cs="Arial"/>
                      <w:spacing w:val="-3"/>
                      <w:szCs w:val="20"/>
                    </w:rPr>
                    <w:t>.</w:t>
                  </w:r>
                  <w:r>
                    <w:rPr>
                      <w:rFonts w:eastAsia="Times New Roman"/>
                    </w:rPr>
                    <w:br/>
                  </w:r>
                  <w:r>
                    <w:rPr>
                      <w:rFonts w:eastAsia="Times New Roman"/>
                      <w:b/>
                      <w:bCs/>
                    </w:rPr>
                    <w:t>CLÁUSULA QUADRAGÉSIMA QUINTA - FORNECIMENTO DA RAI</w:t>
                  </w:r>
                  <w:r>
                    <w:rPr>
                      <w:rFonts w:eastAsia="Times New Roman"/>
                      <w:b/>
                      <w:bCs/>
                    </w:rPr>
                    <w:t>S</w:t>
                  </w:r>
                  <w:r>
                    <w:rPr>
                      <w:rFonts w:eastAsia="Times New Roman"/>
                    </w:rPr>
                    <w:br/>
                  </w:r>
                </w:p>
                <w:p w:rsidR="00000000" w:rsidRDefault="00D52C0F">
                  <w:pPr>
                    <w:divId w:val="68502506"/>
                    <w:rPr>
                      <w:rFonts w:eastAsia="Times New Roman"/>
                    </w:rPr>
                  </w:pPr>
                  <w:r>
                    <w:rPr>
                      <w:rFonts w:ascii="Arial" w:eastAsia="Times New Roman" w:hAnsi="Arial" w:cs="Arial"/>
                      <w:spacing w:val="-3"/>
                      <w:szCs w:val="20"/>
                    </w:rPr>
                    <w:t>Obrigação de as empresas fornecerem a seus empregados, no caso de rescisão contratual, a informação anual de rendimentos pata fins de Imposto de Renda</w:t>
                  </w:r>
                  <w:r>
                    <w:rPr>
                      <w:rFonts w:ascii="Arial" w:eastAsia="Times New Roman" w:hAnsi="Arial" w:cs="Arial"/>
                      <w:spacing w:val="-3"/>
                      <w:szCs w:val="20"/>
                    </w:rPr>
                    <w:t>.</w:t>
                  </w:r>
                  <w:r>
                    <w:rPr>
                      <w:rFonts w:eastAsia="Times New Roman"/>
                    </w:rPr>
                    <w:br/>
                  </w:r>
                </w:p>
                <w:p w:rsidR="00000000" w:rsidRDefault="00D52C0F">
                  <w:pPr>
                    <w:jc w:val="center"/>
                    <w:divId w:val="68502506"/>
                    <w:rPr>
                      <w:rFonts w:eastAsia="Times New Roman"/>
                    </w:rPr>
                  </w:pPr>
                  <w:r>
                    <w:rPr>
                      <w:rFonts w:eastAsia="Times New Roman"/>
                    </w:rPr>
                    <w:br/>
                  </w:r>
                  <w:r>
                    <w:rPr>
                      <w:rFonts w:eastAsia="Times New Roman"/>
                      <w:b/>
                      <w:bCs/>
                    </w:rPr>
                    <w:t xml:space="preserve">Jornada de Trabalho </w:t>
                  </w:r>
                  <w:r>
                    <w:rPr>
                      <w:rFonts w:eastAsia="Times New Roman"/>
                      <w:b/>
                      <w:bCs/>
                    </w:rPr>
                    <w:t xml:space="preserve"> </w:t>
                  </w:r>
                  <w:r>
                    <w:rPr>
                      <w:rFonts w:eastAsia="Times New Roman"/>
                      <w:b/>
                      <w:bCs/>
                    </w:rPr>
                    <w:t>Duração, Distribuição, Controle, Faltas</w:t>
                  </w:r>
                  <w:r>
                    <w:rPr>
                      <w:rFonts w:eastAsia="Times New Roman"/>
                      <w:b/>
                      <w:bCs/>
                    </w:rPr>
                    <w:br/>
                  </w:r>
                </w:p>
                <w:p w:rsidR="00000000" w:rsidRDefault="00D52C0F">
                  <w:pPr>
                    <w:jc w:val="center"/>
                    <w:divId w:val="68502506"/>
                    <w:rPr>
                      <w:rFonts w:eastAsia="Times New Roman"/>
                    </w:rPr>
                  </w:pPr>
                  <w:r>
                    <w:rPr>
                      <w:rFonts w:eastAsia="Times New Roman"/>
                      <w:b/>
                      <w:bCs/>
                    </w:rPr>
                    <w:t>Duração e Horário</w:t>
                  </w:r>
                  <w:r>
                    <w:rPr>
                      <w:rFonts w:eastAsia="Times New Roman"/>
                      <w:b/>
                      <w:bCs/>
                    </w:rPr>
                    <w:br/>
                  </w:r>
                </w:p>
                <w:p w:rsidR="00000000" w:rsidRDefault="00D52C0F">
                  <w:pPr>
                    <w:divId w:val="68502506"/>
                    <w:rPr>
                      <w:rFonts w:eastAsia="Times New Roman"/>
                    </w:rPr>
                  </w:pPr>
                  <w:r>
                    <w:rPr>
                      <w:rFonts w:eastAsia="Times New Roman"/>
                      <w:b/>
                      <w:bCs/>
                    </w:rPr>
                    <w:t>CLÁUSULA QUADRAGÉSIMA SEXTA - HORÁRIO COMÉRCIO/24 E 31 DE DEZEMBR</w:t>
                  </w:r>
                  <w:r>
                    <w:rPr>
                      <w:rFonts w:eastAsia="Times New Roman"/>
                      <w:b/>
                      <w:bCs/>
                    </w:rPr>
                    <w:t>O</w:t>
                  </w:r>
                  <w:r>
                    <w:rPr>
                      <w:rFonts w:eastAsia="Times New Roman"/>
                    </w:rPr>
                    <w:br/>
                  </w:r>
                </w:p>
                <w:p w:rsidR="00000000" w:rsidRDefault="00D52C0F">
                  <w:pPr>
                    <w:tabs>
                      <w:tab w:val="left" w:pos="-720"/>
                    </w:tabs>
                    <w:suppressAutoHyphens/>
                    <w:divId w:val="1742214552"/>
                    <w:rPr>
                      <w:rFonts w:ascii="Arial" w:hAnsi="Arial" w:cs="Arial"/>
                      <w:spacing w:val="-3"/>
                    </w:rPr>
                  </w:pPr>
                  <w:r>
                    <w:rPr>
                      <w:rFonts w:ascii="Arial" w:hAnsi="Arial" w:cs="Arial"/>
                      <w:spacing w:val="-3"/>
                    </w:rPr>
                    <w:tab/>
                    <w:t>Nos dias 24 e 31 de dezembro será assegurada a categoria profissional um expediente normal pela manhã. Na parte da tarde, poder</w:t>
                  </w:r>
                  <w:r>
                    <w:rPr>
                      <w:rFonts w:ascii="Arial" w:hAnsi="Arial" w:cs="Arial"/>
                      <w:spacing w:val="-3"/>
                    </w:rPr>
                    <w:t>ão estes cumprir sua jornada de trabalho até às 20 (vinte) horas do dia 24 (vinte e quatro) e, até às 19 (dezenove) horas do dia 31 (trinta e um) de dezembro do corrente ano.</w:t>
                  </w:r>
                </w:p>
                <w:p w:rsidR="00000000" w:rsidRDefault="00D52C0F">
                  <w:pPr>
                    <w:tabs>
                      <w:tab w:val="left" w:pos="-720"/>
                    </w:tabs>
                    <w:suppressAutoHyphens/>
                    <w:divId w:val="1742214552"/>
                    <w:rPr>
                      <w:rFonts w:ascii="Arial" w:hAnsi="Arial" w:cs="Arial"/>
                      <w:b/>
                      <w:spacing w:val="-3"/>
                    </w:rPr>
                  </w:pPr>
                  <w:r>
                    <w:rPr>
                      <w:rFonts w:ascii="Arial" w:hAnsi="Arial" w:cs="Arial"/>
                      <w:b/>
                      <w:spacing w:val="-3"/>
                    </w:rPr>
                    <w:t> </w:t>
                  </w:r>
                </w:p>
                <w:p w:rsidR="00000000" w:rsidRDefault="00D52C0F">
                  <w:pPr>
                    <w:tabs>
                      <w:tab w:val="left" w:pos="-720"/>
                    </w:tabs>
                    <w:suppressAutoHyphens/>
                    <w:divId w:val="1742214552"/>
                    <w:rPr>
                      <w:rFonts w:ascii="Arial" w:hAnsi="Arial" w:cs="Arial"/>
                      <w:b/>
                      <w:spacing w:val="-3"/>
                      <w:u w:val="single"/>
                    </w:rPr>
                  </w:pPr>
                  <w:r>
                    <w:rPr>
                      <w:rFonts w:ascii="Arial" w:hAnsi="Arial" w:cs="Arial"/>
                      <w:b/>
                      <w:spacing w:val="-3"/>
                      <w:u w:val="single"/>
                    </w:rPr>
                    <w:t>PARÁGRAFO ÚNICO</w:t>
                  </w:r>
                </w:p>
                <w:p w:rsidR="00000000" w:rsidRDefault="00D52C0F">
                  <w:pPr>
                    <w:tabs>
                      <w:tab w:val="left" w:pos="-720"/>
                    </w:tabs>
                    <w:suppressAutoHyphens/>
                    <w:divId w:val="1742214552"/>
                    <w:rPr>
                      <w:rFonts w:ascii="Arial" w:hAnsi="Arial" w:cs="Arial"/>
                      <w:b/>
                      <w:spacing w:val="-3"/>
                      <w:u w:val="single"/>
                    </w:rPr>
                  </w:pPr>
                  <w:r>
                    <w:rPr>
                      <w:rFonts w:ascii="Arial" w:hAnsi="Arial" w:cs="Arial"/>
                      <w:b/>
                      <w:spacing w:val="-3"/>
                      <w:u w:val="single"/>
                    </w:rPr>
                    <w:t> </w:t>
                  </w:r>
                </w:p>
                <w:p w:rsidR="00000000" w:rsidRDefault="00D52C0F">
                  <w:pPr>
                    <w:tabs>
                      <w:tab w:val="left" w:pos="-720"/>
                    </w:tabs>
                    <w:suppressAutoHyphens/>
                    <w:divId w:val="1742214552"/>
                    <w:rPr>
                      <w:rFonts w:ascii="Arial" w:hAnsi="Arial" w:cs="Arial"/>
                      <w:b/>
                      <w:spacing w:val="-3"/>
                      <w:u w:val="single"/>
                    </w:rPr>
                  </w:pPr>
                  <w:r>
                    <w:rPr>
                      <w:rFonts w:ascii="Arial" w:hAnsi="Arial" w:cs="Arial"/>
                      <w:spacing w:val="-3"/>
                    </w:rPr>
                    <w:tab/>
                  </w:r>
                  <w:r>
                    <w:rPr>
                      <w:rFonts w:ascii="Arial" w:hAnsi="Arial" w:cs="Arial"/>
                      <w:spacing w:val="-3"/>
                    </w:rPr>
                    <w:t xml:space="preserve">O </w:t>
                  </w:r>
                  <w:r>
                    <w:rPr>
                      <w:rFonts w:ascii="Arial" w:hAnsi="Arial" w:cs="Arial"/>
                      <w:spacing w:val="-3"/>
                    </w:rPr>
                    <w:t></w:t>
                  </w:r>
                  <w:r>
                    <w:rPr>
                      <w:rFonts w:ascii="Arial" w:hAnsi="Arial" w:cs="Arial"/>
                      <w:spacing w:val="-3"/>
                    </w:rPr>
                    <w:t>caput desta cláusula não se aplica as empresas do comérc</w:t>
                  </w:r>
                  <w:r>
                    <w:rPr>
                      <w:rFonts w:ascii="Arial" w:hAnsi="Arial" w:cs="Arial"/>
                      <w:spacing w:val="-3"/>
                    </w:rPr>
                    <w:t>io varejista de produtos farmacêuticos e de serviços funerários.</w:t>
                  </w:r>
                </w:p>
                <w:p w:rsidR="00000000" w:rsidRDefault="00D52C0F">
                  <w:pPr>
                    <w:divId w:val="1742214552"/>
                    <w:rPr>
                      <w:rFonts w:eastAsia="Times New Roman"/>
                    </w:rPr>
                  </w:pPr>
                  <w:r>
                    <w:rPr>
                      <w:rFonts w:eastAsia="Times New Roman"/>
                    </w:rPr>
                    <w:br/>
                  </w:r>
                </w:p>
                <w:p w:rsidR="00000000" w:rsidRDefault="00D52C0F">
                  <w:pPr>
                    <w:jc w:val="center"/>
                    <w:divId w:val="1742214552"/>
                    <w:rPr>
                      <w:rFonts w:eastAsia="Times New Roman"/>
                    </w:rPr>
                  </w:pPr>
                  <w:r>
                    <w:rPr>
                      <w:rFonts w:eastAsia="Times New Roman"/>
                      <w:b/>
                      <w:bCs/>
                    </w:rPr>
                    <w:t>Compensação de Jornada</w:t>
                  </w:r>
                  <w:r>
                    <w:rPr>
                      <w:rFonts w:eastAsia="Times New Roman"/>
                      <w:b/>
                      <w:bCs/>
                    </w:rPr>
                    <w:br/>
                  </w:r>
                </w:p>
                <w:p w:rsidR="00000000" w:rsidRDefault="00D52C0F">
                  <w:pPr>
                    <w:divId w:val="1742214552"/>
                    <w:rPr>
                      <w:rFonts w:eastAsia="Times New Roman"/>
                    </w:rPr>
                  </w:pPr>
                  <w:r>
                    <w:rPr>
                      <w:rFonts w:eastAsia="Times New Roman"/>
                      <w:b/>
                      <w:bCs/>
                    </w:rPr>
                    <w:t>CLÁUSULA QUADRAGÉSIMA SÉTIMA - COMPENSAÇÃO DA JORNADA EXTRAORDINÁRI</w:t>
                  </w:r>
                  <w:r>
                    <w:rPr>
                      <w:rFonts w:eastAsia="Times New Roman"/>
                      <w:b/>
                      <w:bCs/>
                    </w:rPr>
                    <w:t>A</w:t>
                  </w:r>
                  <w:r>
                    <w:rPr>
                      <w:rFonts w:eastAsia="Times New Roman"/>
                    </w:rPr>
                    <w:br/>
                  </w:r>
                </w:p>
                <w:p w:rsidR="00000000" w:rsidRDefault="00D52C0F">
                  <w:pPr>
                    <w:divId w:val="741026174"/>
                    <w:rPr>
                      <w:rFonts w:ascii="Arial" w:hAnsi="Arial" w:cs="Arial"/>
                    </w:rPr>
                  </w:pPr>
                  <w:r>
                    <w:rPr>
                      <w:rFonts w:ascii="Arial" w:hAnsi="Arial" w:cs="Arial"/>
                    </w:rPr>
                    <w:t>A duração normal da jornada de trabalho poderá, para fins de adoção do regime de compensação horária de que trata o art. 59 da CLT, ser acrescida de horas suplementares em número não excedente de 02 (duas) horas, respeitada a seguinte sistemática:</w:t>
                  </w:r>
                </w:p>
                <w:p w:rsidR="00000000" w:rsidRDefault="00D52C0F">
                  <w:pPr>
                    <w:divId w:val="741026174"/>
                    <w:rPr>
                      <w:rFonts w:ascii="Arial" w:hAnsi="Arial" w:cs="Arial"/>
                    </w:rPr>
                  </w:pPr>
                  <w:r>
                    <w:rPr>
                      <w:rFonts w:ascii="Arial" w:hAnsi="Arial" w:cs="Arial"/>
                    </w:rPr>
                    <w:t> </w:t>
                  </w:r>
                </w:p>
                <w:p w:rsidR="00000000" w:rsidRDefault="00D52C0F">
                  <w:pPr>
                    <w:divId w:val="741026174"/>
                    <w:rPr>
                      <w:rFonts w:ascii="Arial" w:hAnsi="Arial" w:cs="Arial"/>
                    </w:rPr>
                  </w:pPr>
                  <w:r>
                    <w:rPr>
                      <w:rFonts w:ascii="Arial" w:hAnsi="Arial" w:cs="Arial"/>
                    </w:rPr>
                    <w:tab/>
                    <w:t xml:space="preserve">a) o </w:t>
                  </w:r>
                  <w:r>
                    <w:rPr>
                      <w:rFonts w:ascii="Arial" w:hAnsi="Arial" w:cs="Arial"/>
                    </w:rPr>
                    <w:t>regime de compensação horária poderá ser estabelecido em um período máximo de 45 (quarenta e cinco) dias;</w:t>
                  </w:r>
                </w:p>
                <w:p w:rsidR="00000000" w:rsidRDefault="00D52C0F">
                  <w:pPr>
                    <w:divId w:val="741026174"/>
                    <w:rPr>
                      <w:rFonts w:ascii="Arial" w:hAnsi="Arial" w:cs="Arial"/>
                    </w:rPr>
                  </w:pPr>
                  <w:r>
                    <w:rPr>
                      <w:rFonts w:ascii="Arial" w:hAnsi="Arial" w:cs="Arial"/>
                    </w:rPr>
                    <w:t> </w:t>
                  </w:r>
                </w:p>
                <w:p w:rsidR="00000000" w:rsidRDefault="00D52C0F">
                  <w:pPr>
                    <w:divId w:val="741026174"/>
                    <w:rPr>
                      <w:rFonts w:ascii="Arial" w:hAnsi="Arial" w:cs="Arial"/>
                    </w:rPr>
                  </w:pPr>
                  <w:r>
                    <w:rPr>
                      <w:rFonts w:ascii="Arial" w:hAnsi="Arial" w:cs="Arial"/>
                    </w:rPr>
                    <w:tab/>
                    <w:t>b) o número máximo de horas extras a serem compensadas dentro do período acima estabelecido será de 45 (quarenta e cinco) horas por trabalhador;</w:t>
                  </w:r>
                </w:p>
                <w:p w:rsidR="00000000" w:rsidRDefault="00D52C0F">
                  <w:pPr>
                    <w:divId w:val="741026174"/>
                    <w:rPr>
                      <w:rFonts w:ascii="Arial" w:hAnsi="Arial" w:cs="Arial"/>
                    </w:rPr>
                  </w:pPr>
                  <w:r>
                    <w:rPr>
                      <w:rFonts w:ascii="Arial" w:hAnsi="Arial" w:cs="Arial"/>
                    </w:rPr>
                    <w:t> </w:t>
                  </w:r>
                </w:p>
                <w:p w:rsidR="00000000" w:rsidRDefault="00D52C0F">
                  <w:pPr>
                    <w:divId w:val="741026174"/>
                    <w:rPr>
                      <w:rFonts w:ascii="Arial" w:hAnsi="Arial" w:cs="Arial"/>
                    </w:rPr>
                  </w:pPr>
                  <w:r>
                    <w:rPr>
                      <w:rFonts w:ascii="Arial" w:hAnsi="Arial" w:cs="Arial"/>
                    </w:rPr>
                    <w:tab/>
                  </w:r>
                  <w:r>
                    <w:rPr>
                      <w:rFonts w:ascii="Arial" w:hAnsi="Arial" w:cs="Arial"/>
                    </w:rPr>
                    <w:t xml:space="preserve">c) as horas excedentes ao limite previsto na letra </w:t>
                  </w:r>
                  <w:r>
                    <w:rPr>
                      <w:rFonts w:ascii="Arial" w:hAnsi="Arial" w:cs="Arial"/>
                    </w:rPr>
                    <w:t></w:t>
                  </w:r>
                  <w:r>
                    <w:rPr>
                      <w:rFonts w:ascii="Arial" w:hAnsi="Arial" w:cs="Arial"/>
                    </w:rPr>
                    <w:t>b da presente cláusula, serão pagas como extras e acrescidas do adicional previsto nesta convenção;</w:t>
                  </w:r>
                </w:p>
                <w:p w:rsidR="00000000" w:rsidRDefault="00D52C0F">
                  <w:pPr>
                    <w:divId w:val="741026174"/>
                    <w:rPr>
                      <w:rFonts w:ascii="Arial" w:hAnsi="Arial" w:cs="Arial"/>
                    </w:rPr>
                  </w:pPr>
                  <w:r>
                    <w:rPr>
                      <w:rFonts w:ascii="Arial" w:hAnsi="Arial" w:cs="Arial"/>
                    </w:rPr>
                    <w:t xml:space="preserve"> </w:t>
                  </w:r>
                </w:p>
                <w:p w:rsidR="00000000" w:rsidRDefault="00D52C0F">
                  <w:pPr>
                    <w:divId w:val="741026174"/>
                    <w:rPr>
                      <w:rFonts w:ascii="Arial" w:hAnsi="Arial" w:cs="Arial"/>
                    </w:rPr>
                  </w:pPr>
                  <w:r>
                    <w:rPr>
                      <w:rFonts w:ascii="Arial" w:hAnsi="Arial" w:cs="Arial"/>
                    </w:rPr>
                    <w:tab/>
                    <w:t>d) as empresas que se utilizarem da compensação deverão adotar controle de ponto da carga horária d</w:t>
                  </w:r>
                  <w:r>
                    <w:rPr>
                      <w:rFonts w:ascii="Arial" w:hAnsi="Arial" w:cs="Arial"/>
                    </w:rPr>
                    <w:t>o empregado;</w:t>
                  </w:r>
                </w:p>
                <w:p w:rsidR="00000000" w:rsidRDefault="00D52C0F">
                  <w:pPr>
                    <w:divId w:val="741026174"/>
                    <w:rPr>
                      <w:rFonts w:ascii="Arial" w:hAnsi="Arial" w:cs="Arial"/>
                    </w:rPr>
                  </w:pPr>
                  <w:r>
                    <w:rPr>
                      <w:rFonts w:ascii="Arial" w:hAnsi="Arial" w:cs="Arial"/>
                    </w:rPr>
                    <w:t> </w:t>
                  </w:r>
                </w:p>
                <w:p w:rsidR="00000000" w:rsidRDefault="00D52C0F">
                  <w:pPr>
                    <w:divId w:val="741026174"/>
                    <w:rPr>
                      <w:rFonts w:ascii="Arial" w:hAnsi="Arial" w:cs="Arial"/>
                    </w:rPr>
                  </w:pPr>
                  <w:r>
                    <w:rPr>
                      <w:rFonts w:ascii="Arial" w:hAnsi="Arial" w:cs="Arial"/>
                    </w:rPr>
                    <w:tab/>
                    <w:t>e) mediante requerimento do empregado, as empresas que se utilizarem do regime de compensação horária deverão fornecer semanalmente cópia dos espelhos de controle;</w:t>
                  </w:r>
                </w:p>
                <w:p w:rsidR="00000000" w:rsidRDefault="00D52C0F">
                  <w:pPr>
                    <w:divId w:val="741026174"/>
                    <w:rPr>
                      <w:rFonts w:ascii="Arial" w:hAnsi="Arial" w:cs="Arial"/>
                    </w:rPr>
                  </w:pPr>
                  <w:r>
                    <w:rPr>
                      <w:rFonts w:ascii="Arial" w:hAnsi="Arial" w:cs="Arial"/>
                    </w:rPr>
                    <w:t> </w:t>
                  </w:r>
                </w:p>
                <w:p w:rsidR="00000000" w:rsidRDefault="00D52C0F">
                  <w:pPr>
                    <w:divId w:val="741026174"/>
                    <w:rPr>
                      <w:rFonts w:ascii="Arial" w:hAnsi="Arial" w:cs="Arial"/>
                    </w:rPr>
                  </w:pPr>
                  <w:r>
                    <w:rPr>
                      <w:rFonts w:ascii="Arial" w:hAnsi="Arial" w:cs="Arial"/>
                    </w:rPr>
                    <w:tab/>
                    <w:t>f) a compensação dar-se-á sempre de segunda-feira a sábado.</w:t>
                  </w:r>
                </w:p>
                <w:p w:rsidR="00000000" w:rsidRDefault="00D52C0F">
                  <w:pPr>
                    <w:divId w:val="741026174"/>
                    <w:rPr>
                      <w:rFonts w:ascii="Arial" w:hAnsi="Arial" w:cs="Arial"/>
                    </w:rPr>
                  </w:pPr>
                  <w:r>
                    <w:rPr>
                      <w:rFonts w:ascii="Arial" w:hAnsi="Arial" w:cs="Arial"/>
                    </w:rPr>
                    <w:t> </w:t>
                  </w:r>
                </w:p>
                <w:p w:rsidR="00000000" w:rsidRDefault="00D52C0F">
                  <w:pPr>
                    <w:divId w:val="741026174"/>
                    <w:rPr>
                      <w:rFonts w:ascii="Arial" w:hAnsi="Arial" w:cs="Arial"/>
                    </w:rPr>
                  </w:pPr>
                  <w:r>
                    <w:rPr>
                      <w:rFonts w:ascii="Arial" w:hAnsi="Arial" w:cs="Arial"/>
                      <w:b/>
                      <w:u w:val="single"/>
                    </w:rPr>
                    <w:t>Parágrafo P</w:t>
                  </w:r>
                  <w:r>
                    <w:rPr>
                      <w:rFonts w:ascii="Arial" w:hAnsi="Arial" w:cs="Arial"/>
                      <w:b/>
                      <w:u w:val="single"/>
                    </w:rPr>
                    <w:t>rimeiro</w:t>
                  </w:r>
                  <w:r>
                    <w:rPr>
                      <w:rFonts w:ascii="Arial" w:hAnsi="Arial" w:cs="Arial"/>
                      <w:b/>
                    </w:rPr>
                    <w:t xml:space="preserve"> - </w:t>
                  </w:r>
                  <w:r>
                    <w:rPr>
                      <w:rFonts w:ascii="Arial" w:hAnsi="Arial" w:cs="Arial"/>
                    </w:rPr>
                    <w:t>As horas de trabalho reduzidas na jornada para  posterior compensação não poderão ser objeto de descontos salariais, caso não venham a ser compensadas com o respectivo aumento da jornada dentro do período fixado e nem poderão ser objeto de compen</w:t>
                  </w:r>
                  <w:r>
                    <w:rPr>
                      <w:rFonts w:ascii="Arial" w:hAnsi="Arial" w:cs="Arial"/>
                    </w:rPr>
                    <w:t>sação nos meses subseqüentes.</w:t>
                  </w:r>
                </w:p>
                <w:p w:rsidR="00000000" w:rsidRDefault="00D52C0F">
                  <w:pPr>
                    <w:tabs>
                      <w:tab w:val="left" w:pos="-720"/>
                    </w:tabs>
                    <w:suppressAutoHyphens/>
                    <w:divId w:val="741026174"/>
                    <w:rPr>
                      <w:rFonts w:ascii="Arial" w:hAnsi="Arial" w:cs="Arial"/>
                      <w:b/>
                      <w:spacing w:val="-3"/>
                    </w:rPr>
                  </w:pPr>
                  <w:r>
                    <w:rPr>
                      <w:rFonts w:ascii="Arial" w:hAnsi="Arial" w:cs="Arial"/>
                      <w:b/>
                      <w:spacing w:val="-3"/>
                    </w:rPr>
                    <w:t> </w:t>
                  </w:r>
                </w:p>
                <w:p w:rsidR="00000000" w:rsidRDefault="00D52C0F">
                  <w:pPr>
                    <w:tabs>
                      <w:tab w:val="left" w:pos="-720"/>
                    </w:tabs>
                    <w:suppressAutoHyphens/>
                    <w:divId w:val="741026174"/>
                    <w:rPr>
                      <w:rFonts w:ascii="Arial" w:hAnsi="Arial" w:cs="Arial"/>
                      <w:spacing w:val="-3"/>
                    </w:rPr>
                  </w:pPr>
                  <w:r>
                    <w:rPr>
                      <w:rFonts w:ascii="Arial" w:hAnsi="Arial" w:cs="Arial"/>
                      <w:b/>
                      <w:spacing w:val="-3"/>
                      <w:u w:val="single"/>
                    </w:rPr>
                    <w:t>Parágrafo  Segundo</w:t>
                  </w:r>
                  <w:r>
                    <w:rPr>
                      <w:rFonts w:ascii="Arial" w:hAnsi="Arial" w:cs="Arial"/>
                      <w:b/>
                      <w:spacing w:val="-3"/>
                    </w:rPr>
                    <w:t xml:space="preserve"> - </w:t>
                  </w:r>
                  <w:r>
                    <w:rPr>
                      <w:rFonts w:ascii="Arial" w:hAnsi="Arial" w:cs="Arial"/>
                      <w:spacing w:val="-3"/>
                    </w:rPr>
                    <w:t>Havendo rescisão de contrato e se houver crédito a favor do empregado, as respectivas horas serão computadas e remuneradas com o adicional de horas extras previsto nesta convenção.</w:t>
                  </w:r>
                </w:p>
                <w:p w:rsidR="00000000" w:rsidRDefault="00D52C0F">
                  <w:pPr>
                    <w:tabs>
                      <w:tab w:val="left" w:pos="-720"/>
                    </w:tabs>
                    <w:suppressAutoHyphens/>
                    <w:divId w:val="741026174"/>
                    <w:rPr>
                      <w:rFonts w:ascii="Arial" w:hAnsi="Arial" w:cs="Arial"/>
                      <w:spacing w:val="-3"/>
                    </w:rPr>
                  </w:pPr>
                  <w:r>
                    <w:rPr>
                      <w:rFonts w:ascii="Arial" w:hAnsi="Arial" w:cs="Arial"/>
                      <w:spacing w:val="-3"/>
                    </w:rPr>
                    <w:t> </w:t>
                  </w:r>
                </w:p>
                <w:p w:rsidR="00000000" w:rsidRDefault="00D52C0F">
                  <w:pPr>
                    <w:tabs>
                      <w:tab w:val="left" w:pos="-720"/>
                    </w:tabs>
                    <w:suppressAutoHyphens/>
                    <w:divId w:val="741026174"/>
                    <w:rPr>
                      <w:rFonts w:ascii="Arial" w:hAnsi="Arial" w:cs="Arial"/>
                      <w:spacing w:val="-3"/>
                    </w:rPr>
                  </w:pPr>
                  <w:r>
                    <w:rPr>
                      <w:rFonts w:ascii="Arial" w:hAnsi="Arial" w:cs="Arial"/>
                      <w:b/>
                      <w:spacing w:val="-3"/>
                      <w:u w:val="single"/>
                    </w:rPr>
                    <w:t>Parágrafo Terceiro</w:t>
                  </w:r>
                  <w:r>
                    <w:rPr>
                      <w:rFonts w:ascii="Arial" w:hAnsi="Arial" w:cs="Arial"/>
                      <w:b/>
                      <w:spacing w:val="-3"/>
                    </w:rPr>
                    <w:t xml:space="preserve"> -</w:t>
                  </w:r>
                  <w:r>
                    <w:rPr>
                      <w:rFonts w:ascii="Arial" w:hAnsi="Arial" w:cs="Arial"/>
                      <w:b/>
                      <w:spacing w:val="-3"/>
                    </w:rPr>
                    <w:t xml:space="preserve"> </w:t>
                  </w:r>
                  <w:r>
                    <w:rPr>
                      <w:rFonts w:ascii="Arial" w:hAnsi="Arial" w:cs="Arial"/>
                      <w:spacing w:val="-3"/>
                    </w:rPr>
                    <w:t>Se houver débitos de horas do empregado para com o empregador, na hipótese de rompimento de contrato por iniciativa do empregador, as horas não trabalhadas serão abonadas, sem qualquer desconto nas verbas a que o trabalhador tiver direito na rescisão de c</w:t>
                  </w:r>
                  <w:r>
                    <w:rPr>
                      <w:rFonts w:ascii="Arial" w:hAnsi="Arial" w:cs="Arial"/>
                      <w:spacing w:val="-3"/>
                    </w:rPr>
                    <w:t>ontrato de trabalho.</w:t>
                  </w:r>
                </w:p>
                <w:p w:rsidR="00000000" w:rsidRDefault="00D52C0F">
                  <w:pPr>
                    <w:tabs>
                      <w:tab w:val="left" w:pos="-720"/>
                    </w:tabs>
                    <w:suppressAutoHyphens/>
                    <w:divId w:val="741026174"/>
                    <w:rPr>
                      <w:rFonts w:ascii="Arial" w:hAnsi="Arial" w:cs="Arial"/>
                      <w:spacing w:val="-3"/>
                    </w:rPr>
                  </w:pPr>
                  <w:r>
                    <w:rPr>
                      <w:rFonts w:ascii="Arial" w:hAnsi="Arial" w:cs="Arial"/>
                      <w:spacing w:val="-3"/>
                    </w:rPr>
                    <w:t> </w:t>
                  </w:r>
                </w:p>
                <w:p w:rsidR="00000000" w:rsidRDefault="00D52C0F">
                  <w:pPr>
                    <w:pStyle w:val="NormalWeb"/>
                    <w:divId w:val="741026174"/>
                  </w:pPr>
                  <w:r>
                    <w:rPr>
                      <w:rFonts w:ascii="Arial" w:eastAsia="Times New Roman" w:hAnsi="Arial" w:cs="Arial"/>
                      <w:b/>
                      <w:spacing w:val="-3"/>
                      <w:szCs w:val="20"/>
                      <w:u w:val="single"/>
                    </w:rPr>
                    <w:t>Parágrafo Quarto</w:t>
                  </w:r>
                  <w:r>
                    <w:rPr>
                      <w:rFonts w:ascii="Arial" w:eastAsia="Times New Roman" w:hAnsi="Arial" w:cs="Arial"/>
                      <w:b/>
                      <w:spacing w:val="-3"/>
                      <w:szCs w:val="20"/>
                    </w:rPr>
                    <w:t xml:space="preserve"> -</w:t>
                  </w:r>
                  <w:r>
                    <w:rPr>
                      <w:rFonts w:ascii="Arial" w:eastAsia="Times New Roman" w:hAnsi="Arial" w:cs="Arial"/>
                      <w:spacing w:val="-3"/>
                      <w:szCs w:val="20"/>
                    </w:rPr>
                    <w:tab/>
                    <w:t>A faculdade estabelecida no "caput" desta cláusula se aplica a todas as atividades, inclusive aquelas consideradas insalubres, independentemente da autoriza</w:t>
                  </w:r>
                  <w:r>
                    <w:rPr>
                      <w:rFonts w:ascii="Arial" w:eastAsia="Times New Roman" w:hAnsi="Arial" w:cs="Arial"/>
                      <w:spacing w:val="-3"/>
                      <w:szCs w:val="20"/>
                    </w:rPr>
                    <w:softHyphen/>
                    <w:t>ção a que se refere o artigo 60 da CLT.</w:t>
                  </w:r>
                </w:p>
                <w:p w:rsidR="00000000" w:rsidRDefault="00D52C0F">
                  <w:pPr>
                    <w:divId w:val="741026174"/>
                    <w:rPr>
                      <w:rFonts w:eastAsia="Times New Roman"/>
                    </w:rPr>
                  </w:pPr>
                  <w:r>
                    <w:rPr>
                      <w:rFonts w:eastAsia="Times New Roman"/>
                    </w:rPr>
                    <w:br/>
                  </w:r>
                </w:p>
                <w:p w:rsidR="00000000" w:rsidRDefault="00D52C0F">
                  <w:pPr>
                    <w:jc w:val="center"/>
                    <w:divId w:val="741026174"/>
                    <w:rPr>
                      <w:rFonts w:eastAsia="Times New Roman"/>
                    </w:rPr>
                  </w:pPr>
                  <w:r>
                    <w:rPr>
                      <w:rFonts w:eastAsia="Times New Roman"/>
                      <w:b/>
                      <w:bCs/>
                    </w:rPr>
                    <w:t>Descanso Semanal</w:t>
                  </w:r>
                  <w:r>
                    <w:rPr>
                      <w:rFonts w:eastAsia="Times New Roman"/>
                      <w:b/>
                      <w:bCs/>
                    </w:rPr>
                    <w:br/>
                  </w:r>
                </w:p>
                <w:p w:rsidR="00000000" w:rsidRDefault="00D52C0F">
                  <w:pPr>
                    <w:divId w:val="741026174"/>
                    <w:rPr>
                      <w:rFonts w:eastAsia="Times New Roman"/>
                    </w:rPr>
                  </w:pPr>
                  <w:r>
                    <w:rPr>
                      <w:rFonts w:eastAsia="Times New Roman"/>
                      <w:b/>
                      <w:bCs/>
                    </w:rPr>
                    <w:t>CLÁUSULA QUADRAGÉSIMA OITAVA - CÁLCULO DO REPOUSO SEMANAL DO COMISSIONIST</w:t>
                  </w:r>
                  <w:r>
                    <w:rPr>
                      <w:rFonts w:eastAsia="Times New Roman"/>
                      <w:b/>
                      <w:bCs/>
                    </w:rPr>
                    <w:t>A</w:t>
                  </w:r>
                  <w:r>
                    <w:rPr>
                      <w:rFonts w:eastAsia="Times New Roman"/>
                    </w:rPr>
                    <w:br/>
                  </w:r>
                </w:p>
                <w:p w:rsidR="00000000" w:rsidRDefault="00D52C0F">
                  <w:pPr>
                    <w:divId w:val="805388287"/>
                    <w:rPr>
                      <w:rFonts w:eastAsia="Times New Roman"/>
                    </w:rPr>
                  </w:pPr>
                  <w:r>
                    <w:rPr>
                      <w:rFonts w:ascii="Arial" w:eastAsia="Times New Roman" w:hAnsi="Arial" w:cs="Arial"/>
                      <w:spacing w:val="-3"/>
                      <w:szCs w:val="20"/>
                    </w:rPr>
                    <w:t>Obrigação de o repouso semanal do empregado comissionista ser calculado com base no total das comissões auferidas no período, dividido pelo número de dias trabalhados e multiplica</w:t>
                  </w:r>
                  <w:r>
                    <w:rPr>
                      <w:rFonts w:ascii="Arial" w:eastAsia="Times New Roman" w:hAnsi="Arial" w:cs="Arial"/>
                      <w:spacing w:val="-3"/>
                      <w:szCs w:val="20"/>
                    </w:rPr>
                    <w:softHyphen/>
                    <w:t>dos pelos domingos e feriados a que fizer jus</w:t>
                  </w:r>
                  <w:r>
                    <w:rPr>
                      <w:rFonts w:ascii="Arial" w:eastAsia="Times New Roman" w:hAnsi="Arial" w:cs="Arial"/>
                      <w:spacing w:val="-3"/>
                      <w:szCs w:val="20"/>
                    </w:rPr>
                    <w:t>.</w:t>
                  </w:r>
                  <w:r>
                    <w:rPr>
                      <w:rFonts w:eastAsia="Times New Roman"/>
                    </w:rPr>
                    <w:br/>
                  </w:r>
                </w:p>
                <w:p w:rsidR="00000000" w:rsidRDefault="00D52C0F">
                  <w:pPr>
                    <w:jc w:val="center"/>
                    <w:divId w:val="805388287"/>
                    <w:rPr>
                      <w:rFonts w:eastAsia="Times New Roman"/>
                    </w:rPr>
                  </w:pPr>
                  <w:r>
                    <w:rPr>
                      <w:rFonts w:eastAsia="Times New Roman"/>
                      <w:b/>
                      <w:bCs/>
                    </w:rPr>
                    <w:t>Controle da Jornada</w:t>
                  </w:r>
                  <w:r>
                    <w:rPr>
                      <w:rFonts w:eastAsia="Times New Roman"/>
                      <w:b/>
                      <w:bCs/>
                    </w:rPr>
                    <w:br/>
                  </w:r>
                </w:p>
                <w:p w:rsidR="00000000" w:rsidRDefault="00D52C0F">
                  <w:pPr>
                    <w:divId w:val="805388287"/>
                    <w:rPr>
                      <w:rFonts w:eastAsia="Times New Roman"/>
                    </w:rPr>
                  </w:pPr>
                  <w:r>
                    <w:rPr>
                      <w:rFonts w:eastAsia="Times New Roman"/>
                      <w:b/>
                      <w:bCs/>
                    </w:rPr>
                    <w:t>CLÁUSUL</w:t>
                  </w:r>
                  <w:r>
                    <w:rPr>
                      <w:rFonts w:eastAsia="Times New Roman"/>
                      <w:b/>
                      <w:bCs/>
                    </w:rPr>
                    <w:t>A QUADRAGÉSIMA NONA - LIVRO PONT</w:t>
                  </w:r>
                  <w:r>
                    <w:rPr>
                      <w:rFonts w:eastAsia="Times New Roman"/>
                      <w:b/>
                      <w:bCs/>
                    </w:rPr>
                    <w:t>O</w:t>
                  </w:r>
                  <w:r>
                    <w:rPr>
                      <w:rFonts w:eastAsia="Times New Roman"/>
                    </w:rPr>
                    <w:br/>
                  </w:r>
                </w:p>
                <w:p w:rsidR="00000000" w:rsidRDefault="00D52C0F">
                  <w:pPr>
                    <w:tabs>
                      <w:tab w:val="left" w:pos="-720"/>
                    </w:tabs>
                    <w:suppressAutoHyphens/>
                    <w:divId w:val="464616982"/>
                    <w:rPr>
                      <w:rFonts w:ascii="Arial" w:hAnsi="Arial" w:cs="Arial"/>
                      <w:spacing w:val="-3"/>
                    </w:rPr>
                  </w:pPr>
                  <w:r>
                    <w:rPr>
                      <w:rFonts w:ascii="Arial" w:hAnsi="Arial" w:cs="Arial"/>
                      <w:spacing w:val="-3"/>
                    </w:rPr>
                    <w:tab/>
                    <w:t>Obrigação da utilização do livro ponto ou cartão mecani</w:t>
                  </w:r>
                  <w:r>
                    <w:rPr>
                      <w:rFonts w:ascii="Arial" w:hAnsi="Arial" w:cs="Arial"/>
                      <w:spacing w:val="-3"/>
                    </w:rPr>
                    <w:softHyphen/>
                    <w:t>zado pelas empresas que mantiverem mais de 10 (dez) empregados.</w:t>
                  </w:r>
                </w:p>
                <w:p w:rsidR="00000000" w:rsidRDefault="00D52C0F">
                  <w:pPr>
                    <w:divId w:val="464616982"/>
                    <w:rPr>
                      <w:rFonts w:eastAsia="Times New Roman"/>
                    </w:rPr>
                  </w:pPr>
                  <w:r>
                    <w:rPr>
                      <w:rFonts w:eastAsia="Times New Roman"/>
                    </w:rPr>
                    <w:br/>
                  </w:r>
                </w:p>
                <w:p w:rsidR="00000000" w:rsidRDefault="00D52C0F">
                  <w:pPr>
                    <w:jc w:val="center"/>
                    <w:divId w:val="464616982"/>
                    <w:rPr>
                      <w:rFonts w:eastAsia="Times New Roman"/>
                    </w:rPr>
                  </w:pPr>
                  <w:r>
                    <w:rPr>
                      <w:rFonts w:eastAsia="Times New Roman"/>
                      <w:b/>
                      <w:bCs/>
                    </w:rPr>
                    <w:t>Faltas</w:t>
                  </w:r>
                  <w:r>
                    <w:rPr>
                      <w:rFonts w:eastAsia="Times New Roman"/>
                      <w:b/>
                      <w:bCs/>
                    </w:rPr>
                    <w:br/>
                  </w:r>
                </w:p>
                <w:p w:rsidR="00000000" w:rsidRDefault="00D52C0F">
                  <w:pPr>
                    <w:divId w:val="464616982"/>
                    <w:rPr>
                      <w:rFonts w:eastAsia="Times New Roman"/>
                    </w:rPr>
                  </w:pPr>
                  <w:r>
                    <w:rPr>
                      <w:rFonts w:eastAsia="Times New Roman"/>
                      <w:b/>
                      <w:bCs/>
                    </w:rPr>
                    <w:t>CLÁUSULA QUINQUAGÉSIMA - ABONO DE FALTA PARA SAQUE DO PI</w:t>
                  </w:r>
                  <w:r>
                    <w:rPr>
                      <w:rFonts w:eastAsia="Times New Roman"/>
                      <w:b/>
                      <w:bCs/>
                    </w:rPr>
                    <w:t>S</w:t>
                  </w:r>
                  <w:r>
                    <w:rPr>
                      <w:rFonts w:eastAsia="Times New Roman"/>
                    </w:rPr>
                    <w:br/>
                  </w:r>
                </w:p>
                <w:p w:rsidR="00000000" w:rsidRDefault="00D52C0F">
                  <w:pPr>
                    <w:tabs>
                      <w:tab w:val="left" w:pos="-720"/>
                    </w:tabs>
                    <w:suppressAutoHyphens/>
                    <w:divId w:val="632298872"/>
                    <w:rPr>
                      <w:rFonts w:ascii="Arial" w:hAnsi="Arial" w:cs="Arial"/>
                      <w:spacing w:val="-3"/>
                    </w:rPr>
                  </w:pPr>
                  <w:r>
                    <w:rPr>
                      <w:rFonts w:ascii="Arial" w:hAnsi="Arial" w:cs="Arial"/>
                      <w:spacing w:val="-3"/>
                    </w:rPr>
                    <w:tab/>
                    <w:t>Os empregados serão dispensado</w:t>
                  </w:r>
                  <w:r>
                    <w:rPr>
                      <w:rFonts w:ascii="Arial" w:hAnsi="Arial" w:cs="Arial"/>
                      <w:spacing w:val="-3"/>
                    </w:rPr>
                    <w:t>s, durante meio expediente da jornada de trabalho, sem prejuízo salarial, para saque das parcelas do PIS ou, durante um dia quando o domicílio bancário ocorrer em lugar distinto da prestação de serviço.</w:t>
                  </w:r>
                </w:p>
                <w:p w:rsidR="00000000" w:rsidRDefault="00D52C0F">
                  <w:pPr>
                    <w:divId w:val="632298872"/>
                    <w:rPr>
                      <w:rFonts w:eastAsia="Times New Roman"/>
                    </w:rPr>
                  </w:pPr>
                  <w:r>
                    <w:rPr>
                      <w:rFonts w:eastAsia="Times New Roman"/>
                    </w:rPr>
                    <w:br/>
                  </w:r>
                  <w:r>
                    <w:rPr>
                      <w:rFonts w:eastAsia="Times New Roman"/>
                      <w:b/>
                      <w:bCs/>
                    </w:rPr>
                    <w:t>CLÁUSULA QUINQUAGÉSIMA PRIMEIRA - ABONO DE FALTA PAR</w:t>
                  </w:r>
                  <w:r>
                    <w:rPr>
                      <w:rFonts w:eastAsia="Times New Roman"/>
                      <w:b/>
                      <w:bCs/>
                    </w:rPr>
                    <w:t>A CONSULTA MÉDIC</w:t>
                  </w:r>
                  <w:r>
                    <w:rPr>
                      <w:rFonts w:eastAsia="Times New Roman"/>
                      <w:b/>
                      <w:bCs/>
                    </w:rPr>
                    <w:t>A</w:t>
                  </w:r>
                  <w:r>
                    <w:rPr>
                      <w:rFonts w:eastAsia="Times New Roman"/>
                    </w:rPr>
                    <w:br/>
                  </w:r>
                </w:p>
                <w:p w:rsidR="00000000" w:rsidRDefault="00D52C0F">
                  <w:pPr>
                    <w:divId w:val="882324411"/>
                    <w:rPr>
                      <w:rFonts w:eastAsia="Times New Roman"/>
                    </w:rPr>
                  </w:pPr>
                  <w:r>
                    <w:rPr>
                      <w:rFonts w:ascii="Arial" w:eastAsia="Times New Roman" w:hAnsi="Arial" w:cs="Arial"/>
                      <w:spacing w:val="-3"/>
                      <w:szCs w:val="20"/>
                    </w:rPr>
                    <w:t>A empresa abonará a falta ao serviço do pai ou mãe comerciária, no caso de consulta médica ou internação de filhos menores de 06 (seis) anos de idade ou inválidos, mediante comprovação por declaração médica</w:t>
                  </w:r>
                  <w:r>
                    <w:rPr>
                      <w:rFonts w:ascii="Arial" w:eastAsia="Times New Roman" w:hAnsi="Arial" w:cs="Arial"/>
                      <w:spacing w:val="-3"/>
                      <w:szCs w:val="20"/>
                    </w:rPr>
                    <w:t>.</w:t>
                  </w:r>
                  <w:r>
                    <w:rPr>
                      <w:rFonts w:eastAsia="Times New Roman"/>
                    </w:rPr>
                    <w:br/>
                  </w:r>
                </w:p>
                <w:p w:rsidR="00000000" w:rsidRDefault="00D52C0F">
                  <w:pPr>
                    <w:jc w:val="center"/>
                    <w:divId w:val="882324411"/>
                    <w:rPr>
                      <w:rFonts w:eastAsia="Times New Roman"/>
                    </w:rPr>
                  </w:pPr>
                  <w:r>
                    <w:rPr>
                      <w:rFonts w:eastAsia="Times New Roman"/>
                      <w:b/>
                      <w:bCs/>
                    </w:rPr>
                    <w:t>Jornadas Especiais (mulheres</w:t>
                  </w:r>
                  <w:r>
                    <w:rPr>
                      <w:rFonts w:eastAsia="Times New Roman"/>
                      <w:b/>
                      <w:bCs/>
                    </w:rPr>
                    <w:t>, menores, estudantes)</w:t>
                  </w:r>
                  <w:r>
                    <w:rPr>
                      <w:rFonts w:eastAsia="Times New Roman"/>
                      <w:b/>
                      <w:bCs/>
                    </w:rPr>
                    <w:br/>
                  </w:r>
                </w:p>
                <w:p w:rsidR="00000000" w:rsidRDefault="00D52C0F">
                  <w:pPr>
                    <w:divId w:val="882324411"/>
                    <w:rPr>
                      <w:rFonts w:eastAsia="Times New Roman"/>
                    </w:rPr>
                  </w:pPr>
                  <w:r>
                    <w:rPr>
                      <w:rFonts w:eastAsia="Times New Roman"/>
                      <w:b/>
                      <w:bCs/>
                    </w:rPr>
                    <w:t>CLÁUSULA QUINQUAGÉSIMA SEGUNDA - PRORROGAÇÃO DA JORNADA DO ESTUDANT</w:t>
                  </w:r>
                  <w:r>
                    <w:rPr>
                      <w:rFonts w:eastAsia="Times New Roman"/>
                      <w:b/>
                      <w:bCs/>
                    </w:rPr>
                    <w:t>E</w:t>
                  </w:r>
                  <w:r>
                    <w:rPr>
                      <w:rFonts w:eastAsia="Times New Roman"/>
                    </w:rPr>
                    <w:br/>
                  </w:r>
                </w:p>
                <w:p w:rsidR="00000000" w:rsidRDefault="00D52C0F">
                  <w:pPr>
                    <w:tabs>
                      <w:tab w:val="left" w:pos="-720"/>
                    </w:tabs>
                    <w:suppressAutoHyphens/>
                    <w:divId w:val="259994112"/>
                    <w:rPr>
                      <w:rFonts w:ascii="Arial" w:hAnsi="Arial" w:cs="Arial"/>
                      <w:spacing w:val="-3"/>
                    </w:rPr>
                  </w:pPr>
                  <w:r>
                    <w:rPr>
                      <w:rFonts w:ascii="Arial" w:hAnsi="Arial" w:cs="Arial"/>
                      <w:spacing w:val="-3"/>
                    </w:rPr>
                    <w:tab/>
                    <w:t>Os empregados estudantes poderão não aceitar a prorroga</w:t>
                  </w:r>
                  <w:r>
                    <w:rPr>
                      <w:rFonts w:ascii="Arial" w:hAnsi="Arial" w:cs="Arial"/>
                      <w:spacing w:val="-3"/>
                    </w:rPr>
                    <w:softHyphen/>
                    <w:t xml:space="preserve">ção de seu horário de trabalho se tal vier a prejudicar-lhes a freqüência às provas escolares, desde que </w:t>
                  </w:r>
                  <w:r>
                    <w:rPr>
                      <w:rFonts w:ascii="Arial" w:hAnsi="Arial" w:cs="Arial"/>
                      <w:spacing w:val="-3"/>
                    </w:rPr>
                    <w:t>as comprove.</w:t>
                  </w:r>
                </w:p>
                <w:p w:rsidR="00000000" w:rsidRDefault="00D52C0F">
                  <w:pPr>
                    <w:divId w:val="259994112"/>
                    <w:rPr>
                      <w:rFonts w:eastAsia="Times New Roman"/>
                    </w:rPr>
                  </w:pPr>
                  <w:r>
                    <w:rPr>
                      <w:rFonts w:eastAsia="Times New Roman"/>
                    </w:rPr>
                    <w:br/>
                  </w:r>
                  <w:r>
                    <w:rPr>
                      <w:rFonts w:eastAsia="Times New Roman"/>
                      <w:b/>
                      <w:bCs/>
                    </w:rPr>
                    <w:t>CLÁUSULA QUINQUAGÉSIMA TERCEIRA - ENCERRAMENTO JORNADA DO ESTUDANT</w:t>
                  </w:r>
                  <w:r>
                    <w:rPr>
                      <w:rFonts w:eastAsia="Times New Roman"/>
                      <w:b/>
                      <w:bCs/>
                    </w:rPr>
                    <w:t>E</w:t>
                  </w:r>
                  <w:r>
                    <w:rPr>
                      <w:rFonts w:eastAsia="Times New Roman"/>
                    </w:rPr>
                    <w:br/>
                  </w:r>
                </w:p>
                <w:p w:rsidR="00000000" w:rsidRDefault="00D52C0F">
                  <w:pPr>
                    <w:tabs>
                      <w:tab w:val="left" w:pos="-720"/>
                    </w:tabs>
                    <w:suppressAutoHyphens/>
                    <w:divId w:val="365256487"/>
                    <w:rPr>
                      <w:rFonts w:ascii="Arial" w:hAnsi="Arial" w:cs="Arial"/>
                      <w:spacing w:val="-3"/>
                    </w:rPr>
                  </w:pPr>
                  <w:r>
                    <w:rPr>
                      <w:rFonts w:ascii="Arial" w:hAnsi="Arial" w:cs="Arial"/>
                      <w:spacing w:val="-3"/>
                    </w:rPr>
                    <w:tab/>
                    <w:t>Fixação de encerramento da jornada de trabalho do estudan</w:t>
                  </w:r>
                  <w:r>
                    <w:rPr>
                      <w:rFonts w:ascii="Arial" w:hAnsi="Arial" w:cs="Arial"/>
                      <w:spacing w:val="-3"/>
                    </w:rPr>
                    <w:softHyphen/>
                    <w:t>te em no mínimo 20 (vinte) minutos antes da jornada escolar noturna.</w:t>
                  </w:r>
                </w:p>
                <w:p w:rsidR="00000000" w:rsidRDefault="00D52C0F">
                  <w:pPr>
                    <w:divId w:val="365256487"/>
                    <w:rPr>
                      <w:rFonts w:eastAsia="Times New Roman"/>
                    </w:rPr>
                  </w:pPr>
                  <w:r>
                    <w:rPr>
                      <w:rFonts w:eastAsia="Times New Roman"/>
                    </w:rPr>
                    <w:br/>
                  </w:r>
                </w:p>
                <w:p w:rsidR="00000000" w:rsidRDefault="00D52C0F">
                  <w:pPr>
                    <w:jc w:val="center"/>
                    <w:divId w:val="365256487"/>
                    <w:rPr>
                      <w:rFonts w:eastAsia="Times New Roman"/>
                    </w:rPr>
                  </w:pPr>
                  <w:r>
                    <w:rPr>
                      <w:rFonts w:eastAsia="Times New Roman"/>
                      <w:b/>
                      <w:bCs/>
                    </w:rPr>
                    <w:t>Outras disposições sobre jornada</w:t>
                  </w:r>
                  <w:r>
                    <w:rPr>
                      <w:rFonts w:eastAsia="Times New Roman"/>
                      <w:b/>
                      <w:bCs/>
                    </w:rPr>
                    <w:br/>
                  </w:r>
                </w:p>
                <w:p w:rsidR="00000000" w:rsidRDefault="00D52C0F">
                  <w:pPr>
                    <w:divId w:val="365256487"/>
                    <w:rPr>
                      <w:rFonts w:eastAsia="Times New Roman"/>
                    </w:rPr>
                  </w:pPr>
                  <w:r>
                    <w:rPr>
                      <w:rFonts w:eastAsia="Times New Roman"/>
                      <w:b/>
                      <w:bCs/>
                    </w:rPr>
                    <w:t xml:space="preserve">CLÁUSULA </w:t>
                  </w:r>
                  <w:r>
                    <w:rPr>
                      <w:rFonts w:eastAsia="Times New Roman"/>
                      <w:b/>
                      <w:bCs/>
                    </w:rPr>
                    <w:t>QUINQUAGÉSIMA QUARTA - ATRASOS AO SERVIÇ</w:t>
                  </w:r>
                  <w:r>
                    <w:rPr>
                      <w:rFonts w:eastAsia="Times New Roman"/>
                      <w:b/>
                      <w:bCs/>
                    </w:rPr>
                    <w:t>O</w:t>
                  </w:r>
                  <w:r>
                    <w:rPr>
                      <w:rFonts w:eastAsia="Times New Roman"/>
                    </w:rPr>
                    <w:br/>
                  </w:r>
                </w:p>
                <w:p w:rsidR="00000000" w:rsidRDefault="00D52C0F">
                  <w:pPr>
                    <w:divId w:val="2071953401"/>
                    <w:rPr>
                      <w:rFonts w:eastAsia="Times New Roman"/>
                    </w:rPr>
                  </w:pPr>
                  <w:r>
                    <w:rPr>
                      <w:rFonts w:ascii="Arial" w:eastAsia="Times New Roman" w:hAnsi="Arial" w:cs="Arial"/>
                      <w:spacing w:val="-3"/>
                      <w:szCs w:val="20"/>
                    </w:rPr>
                    <w:t>Fica proibido às empresas descontarem o repouso semanal remunerado ou feriado correspondente, quando o empregado, apresentando-se atrasado, for admitido ao serviço naquele dia</w:t>
                  </w:r>
                  <w:r>
                    <w:rPr>
                      <w:rFonts w:ascii="Arial" w:eastAsia="Times New Roman" w:hAnsi="Arial" w:cs="Arial"/>
                      <w:spacing w:val="-3"/>
                      <w:szCs w:val="20"/>
                    </w:rPr>
                    <w:t>.</w:t>
                  </w:r>
                  <w:r>
                    <w:rPr>
                      <w:rFonts w:eastAsia="Times New Roman"/>
                    </w:rPr>
                    <w:br/>
                  </w:r>
                  <w:r>
                    <w:rPr>
                      <w:rFonts w:eastAsia="Times New Roman"/>
                      <w:b/>
                      <w:bCs/>
                    </w:rPr>
                    <w:t>CLÁUSULA QUINQUAGÉSIMA QUINTA - FORN</w:t>
                  </w:r>
                  <w:r>
                    <w:rPr>
                      <w:rFonts w:eastAsia="Times New Roman"/>
                      <w:b/>
                      <w:bCs/>
                    </w:rPr>
                    <w:t>ECIMENTO DE LANCHE</w:t>
                  </w:r>
                  <w:r>
                    <w:rPr>
                      <w:rFonts w:eastAsia="Times New Roman"/>
                      <w:b/>
                      <w:bCs/>
                    </w:rPr>
                    <w:t>S</w:t>
                  </w:r>
                  <w:r>
                    <w:rPr>
                      <w:rFonts w:eastAsia="Times New Roman"/>
                    </w:rPr>
                    <w:br/>
                  </w:r>
                </w:p>
                <w:p w:rsidR="00000000" w:rsidRDefault="00D52C0F">
                  <w:pPr>
                    <w:divId w:val="1209340542"/>
                    <w:rPr>
                      <w:rFonts w:eastAsia="Times New Roman"/>
                    </w:rPr>
                  </w:pPr>
                  <w:r>
                    <w:rPr>
                      <w:rFonts w:ascii="Arial" w:eastAsia="Times New Roman" w:hAnsi="Arial" w:cs="Arial"/>
                      <w:spacing w:val="-3"/>
                      <w:szCs w:val="20"/>
                    </w:rPr>
                    <w:t>Obrigação de as empresas fornecerem lanches a seus empregados quando tiverem sua jornada de trabalho prorrogada por uma hora ou mais</w:t>
                  </w:r>
                  <w:r>
                    <w:rPr>
                      <w:rFonts w:ascii="Arial" w:eastAsia="Times New Roman" w:hAnsi="Arial" w:cs="Arial"/>
                      <w:spacing w:val="-3"/>
                      <w:szCs w:val="20"/>
                    </w:rPr>
                    <w:t>.</w:t>
                  </w:r>
                  <w:r>
                    <w:rPr>
                      <w:rFonts w:eastAsia="Times New Roman"/>
                    </w:rPr>
                    <w:br/>
                  </w:r>
                </w:p>
                <w:p w:rsidR="00000000" w:rsidRDefault="00D52C0F">
                  <w:pPr>
                    <w:jc w:val="center"/>
                    <w:divId w:val="1209340542"/>
                    <w:rPr>
                      <w:rFonts w:eastAsia="Times New Roman"/>
                    </w:rPr>
                  </w:pPr>
                  <w:r>
                    <w:rPr>
                      <w:rFonts w:eastAsia="Times New Roman"/>
                    </w:rPr>
                    <w:br/>
                  </w:r>
                  <w:r>
                    <w:rPr>
                      <w:rFonts w:eastAsia="Times New Roman"/>
                      <w:b/>
                      <w:bCs/>
                    </w:rPr>
                    <w:t>Férias e Licenças</w:t>
                  </w:r>
                  <w:r>
                    <w:rPr>
                      <w:rFonts w:eastAsia="Times New Roman"/>
                      <w:b/>
                      <w:bCs/>
                    </w:rPr>
                    <w:br/>
                  </w:r>
                </w:p>
                <w:p w:rsidR="00000000" w:rsidRDefault="00D52C0F">
                  <w:pPr>
                    <w:jc w:val="center"/>
                    <w:divId w:val="1209340542"/>
                    <w:rPr>
                      <w:rFonts w:eastAsia="Times New Roman"/>
                    </w:rPr>
                  </w:pPr>
                  <w:r>
                    <w:rPr>
                      <w:rFonts w:eastAsia="Times New Roman"/>
                      <w:b/>
                      <w:bCs/>
                    </w:rPr>
                    <w:t>Remuneração de Férias</w:t>
                  </w:r>
                  <w:r>
                    <w:rPr>
                      <w:rFonts w:eastAsia="Times New Roman"/>
                      <w:b/>
                      <w:bCs/>
                    </w:rPr>
                    <w:br/>
                  </w:r>
                </w:p>
                <w:p w:rsidR="00000000" w:rsidRDefault="00D52C0F">
                  <w:pPr>
                    <w:divId w:val="1209340542"/>
                    <w:rPr>
                      <w:rFonts w:eastAsia="Times New Roman"/>
                    </w:rPr>
                  </w:pPr>
                  <w:r>
                    <w:rPr>
                      <w:rFonts w:eastAsia="Times New Roman"/>
                      <w:b/>
                      <w:bCs/>
                    </w:rPr>
                    <w:t>CLÁUSULA QUINQUAGÉSIMA SEXTA - PRAZO PARA PAGAMENTO DAS F</w:t>
                  </w:r>
                  <w:r>
                    <w:rPr>
                      <w:rFonts w:eastAsia="Times New Roman"/>
                      <w:b/>
                      <w:bCs/>
                    </w:rPr>
                    <w:t>ÉRIA</w:t>
                  </w:r>
                  <w:r>
                    <w:rPr>
                      <w:rFonts w:eastAsia="Times New Roman"/>
                      <w:b/>
                      <w:bCs/>
                    </w:rPr>
                    <w:t>S</w:t>
                  </w:r>
                  <w:r>
                    <w:rPr>
                      <w:rFonts w:eastAsia="Times New Roman"/>
                    </w:rPr>
                    <w:br/>
                  </w:r>
                </w:p>
                <w:p w:rsidR="00000000" w:rsidRDefault="00D52C0F">
                  <w:pPr>
                    <w:divId w:val="1444349067"/>
                    <w:rPr>
                      <w:rFonts w:eastAsia="Times New Roman"/>
                    </w:rPr>
                  </w:pPr>
                  <w:r>
                    <w:rPr>
                      <w:rFonts w:ascii="Arial" w:eastAsia="Times New Roman" w:hAnsi="Arial" w:cs="Arial"/>
                      <w:spacing w:val="-3"/>
                      <w:szCs w:val="20"/>
                    </w:rPr>
                    <w:t>As empresas que concederem férias aos seus empregados deverão pagar a remuneração destas até 02 (dois) dias antes do período concedido</w:t>
                  </w:r>
                  <w:r>
                    <w:rPr>
                      <w:rFonts w:ascii="Arial" w:eastAsia="Times New Roman" w:hAnsi="Arial" w:cs="Arial"/>
                      <w:spacing w:val="-3"/>
                      <w:szCs w:val="20"/>
                    </w:rPr>
                    <w:t>.</w:t>
                  </w:r>
                  <w:r>
                    <w:rPr>
                      <w:rFonts w:eastAsia="Times New Roman"/>
                    </w:rPr>
                    <w:br/>
                  </w:r>
                </w:p>
                <w:p w:rsidR="00000000" w:rsidRDefault="00D52C0F">
                  <w:pPr>
                    <w:jc w:val="center"/>
                    <w:divId w:val="1444349067"/>
                    <w:rPr>
                      <w:rFonts w:eastAsia="Times New Roman"/>
                    </w:rPr>
                  </w:pPr>
                  <w:r>
                    <w:rPr>
                      <w:rFonts w:eastAsia="Times New Roman"/>
                      <w:b/>
                      <w:bCs/>
                    </w:rPr>
                    <w:t>Outras disposições sobre férias e licenças</w:t>
                  </w:r>
                  <w:r>
                    <w:rPr>
                      <w:rFonts w:eastAsia="Times New Roman"/>
                      <w:b/>
                      <w:bCs/>
                    </w:rPr>
                    <w:br/>
                  </w:r>
                </w:p>
                <w:p w:rsidR="00000000" w:rsidRDefault="00D52C0F">
                  <w:pPr>
                    <w:divId w:val="1444349067"/>
                    <w:rPr>
                      <w:rFonts w:eastAsia="Times New Roman"/>
                    </w:rPr>
                  </w:pPr>
                  <w:r>
                    <w:rPr>
                      <w:rFonts w:eastAsia="Times New Roman"/>
                      <w:b/>
                      <w:bCs/>
                    </w:rPr>
                    <w:t>CLÁUSULA QUINQUAGÉSIMA SÉTIMA - CÁLCULO FÉRIAS DO COMISSIONIST</w:t>
                  </w:r>
                  <w:r>
                    <w:rPr>
                      <w:rFonts w:eastAsia="Times New Roman"/>
                      <w:b/>
                      <w:bCs/>
                    </w:rPr>
                    <w:t>A</w:t>
                  </w:r>
                  <w:r>
                    <w:rPr>
                      <w:rFonts w:eastAsia="Times New Roman"/>
                    </w:rPr>
                    <w:br/>
                  </w:r>
                </w:p>
                <w:p w:rsidR="00000000" w:rsidRDefault="00D52C0F">
                  <w:pPr>
                    <w:tabs>
                      <w:tab w:val="left" w:pos="-720"/>
                    </w:tabs>
                    <w:suppressAutoHyphens/>
                    <w:divId w:val="1176113749"/>
                    <w:rPr>
                      <w:rFonts w:ascii="Arial" w:hAnsi="Arial" w:cs="Arial"/>
                      <w:spacing w:val="-3"/>
                    </w:rPr>
                  </w:pPr>
                  <w:r>
                    <w:rPr>
                      <w:rFonts w:ascii="Arial" w:hAnsi="Arial" w:cs="Arial"/>
                      <w:spacing w:val="-3"/>
                    </w:rPr>
                    <w:tab/>
                  </w:r>
                  <w:r>
                    <w:rPr>
                      <w:rFonts w:ascii="Arial" w:hAnsi="Arial" w:cs="Arial"/>
                      <w:spacing w:val="-3"/>
                    </w:rPr>
                    <w:t>Os valores das férias do empregado comissionista serão calculados com base na média da remuneração por ele percebida nos últimos doze meses, devidamente corrigidos pelo INPC/IBGE e imediatamente anteriores a concessão do direito.</w:t>
                  </w:r>
                </w:p>
                <w:p w:rsidR="00000000" w:rsidRDefault="00D52C0F">
                  <w:pPr>
                    <w:divId w:val="1176113749"/>
                    <w:rPr>
                      <w:rFonts w:eastAsia="Times New Roman"/>
                    </w:rPr>
                  </w:pPr>
                  <w:r>
                    <w:rPr>
                      <w:rFonts w:eastAsia="Times New Roman"/>
                    </w:rPr>
                    <w:br/>
                  </w:r>
                  <w:r>
                    <w:rPr>
                      <w:rFonts w:eastAsia="Times New Roman"/>
                      <w:b/>
                      <w:bCs/>
                    </w:rPr>
                    <w:t>CLÁUSULA QUINQUAGÉSIMA OI</w:t>
                  </w:r>
                  <w:r>
                    <w:rPr>
                      <w:rFonts w:eastAsia="Times New Roman"/>
                      <w:b/>
                      <w:bCs/>
                    </w:rPr>
                    <w:t>TAVA - FÉRIAS PROPORCIONAI</w:t>
                  </w:r>
                  <w:r>
                    <w:rPr>
                      <w:rFonts w:eastAsia="Times New Roman"/>
                      <w:b/>
                      <w:bCs/>
                    </w:rPr>
                    <w:t>S</w:t>
                  </w:r>
                  <w:r>
                    <w:rPr>
                      <w:rFonts w:eastAsia="Times New Roman"/>
                    </w:rPr>
                    <w:br/>
                  </w:r>
                </w:p>
                <w:p w:rsidR="00000000" w:rsidRDefault="00D52C0F">
                  <w:pPr>
                    <w:divId w:val="1614244496"/>
                    <w:rPr>
                      <w:rFonts w:eastAsia="Times New Roman"/>
                    </w:rPr>
                  </w:pPr>
                  <w:r>
                    <w:rPr>
                      <w:rFonts w:ascii="Arial" w:eastAsia="Times New Roman" w:hAnsi="Arial" w:cs="Arial"/>
                      <w:spacing w:val="-3"/>
                      <w:szCs w:val="20"/>
                    </w:rPr>
                    <w:tab/>
                    <w:t>São devidas férias proporcionais ao empregado que pedir demissão, desde que conte com mais de seis meses de trabalho na empresa</w:t>
                  </w:r>
                  <w:r>
                    <w:rPr>
                      <w:rFonts w:ascii="Arial" w:eastAsia="Times New Roman" w:hAnsi="Arial" w:cs="Arial"/>
                      <w:spacing w:val="-3"/>
                      <w:szCs w:val="20"/>
                    </w:rPr>
                    <w:t>.</w:t>
                  </w:r>
                  <w:r>
                    <w:rPr>
                      <w:rFonts w:eastAsia="Times New Roman"/>
                    </w:rPr>
                    <w:br/>
                  </w:r>
                </w:p>
                <w:p w:rsidR="00000000" w:rsidRDefault="00D52C0F">
                  <w:pPr>
                    <w:jc w:val="center"/>
                    <w:divId w:val="1614244496"/>
                    <w:rPr>
                      <w:rFonts w:eastAsia="Times New Roman"/>
                    </w:rPr>
                  </w:pPr>
                  <w:r>
                    <w:rPr>
                      <w:rFonts w:eastAsia="Times New Roman"/>
                    </w:rPr>
                    <w:br/>
                  </w:r>
                  <w:r>
                    <w:rPr>
                      <w:rFonts w:eastAsia="Times New Roman"/>
                      <w:b/>
                      <w:bCs/>
                    </w:rPr>
                    <w:t>Saúde e Segurança do Trabalhador</w:t>
                  </w:r>
                  <w:r>
                    <w:rPr>
                      <w:rFonts w:eastAsia="Times New Roman"/>
                      <w:b/>
                      <w:bCs/>
                    </w:rPr>
                    <w:br/>
                  </w:r>
                </w:p>
                <w:p w:rsidR="00000000" w:rsidRDefault="00D52C0F">
                  <w:pPr>
                    <w:jc w:val="center"/>
                    <w:divId w:val="1614244496"/>
                    <w:rPr>
                      <w:rFonts w:eastAsia="Times New Roman"/>
                    </w:rPr>
                  </w:pPr>
                  <w:r>
                    <w:rPr>
                      <w:rFonts w:eastAsia="Times New Roman"/>
                      <w:b/>
                      <w:bCs/>
                    </w:rPr>
                    <w:t>Condições de Ambiente de Trabalho</w:t>
                  </w:r>
                  <w:r>
                    <w:rPr>
                      <w:rFonts w:eastAsia="Times New Roman"/>
                      <w:b/>
                      <w:bCs/>
                    </w:rPr>
                    <w:br/>
                  </w:r>
                </w:p>
                <w:p w:rsidR="00000000" w:rsidRDefault="00D52C0F">
                  <w:pPr>
                    <w:divId w:val="1614244496"/>
                    <w:rPr>
                      <w:rFonts w:eastAsia="Times New Roman"/>
                    </w:rPr>
                  </w:pPr>
                  <w:r>
                    <w:rPr>
                      <w:rFonts w:eastAsia="Times New Roman"/>
                      <w:b/>
                      <w:bCs/>
                    </w:rPr>
                    <w:t>CLÁUSULA QUINQUAGÉSIMA NON</w:t>
                  </w:r>
                  <w:r>
                    <w:rPr>
                      <w:rFonts w:eastAsia="Times New Roman"/>
                      <w:b/>
                      <w:bCs/>
                    </w:rPr>
                    <w:t>A - SEGURANÇA E MEDICINA DO TRABALH</w:t>
                  </w:r>
                  <w:r>
                    <w:rPr>
                      <w:rFonts w:eastAsia="Times New Roman"/>
                      <w:b/>
                      <w:bCs/>
                    </w:rPr>
                    <w:t>O</w:t>
                  </w:r>
                  <w:r>
                    <w:rPr>
                      <w:rFonts w:eastAsia="Times New Roman"/>
                    </w:rPr>
                    <w:br/>
                  </w:r>
                </w:p>
                <w:p w:rsidR="00000000" w:rsidRDefault="00D52C0F">
                  <w:pPr>
                    <w:suppressAutoHyphens/>
                    <w:divId w:val="1240022013"/>
                    <w:rPr>
                      <w:rFonts w:ascii="Arial" w:hAnsi="Arial" w:cs="Arial"/>
                      <w:spacing w:val="-3"/>
                    </w:rPr>
                  </w:pPr>
                  <w:r>
                    <w:rPr>
                      <w:rFonts w:ascii="Arial" w:hAnsi="Arial" w:cs="Arial"/>
                      <w:spacing w:val="-3"/>
                    </w:rPr>
                    <w:t>Ficam desobrigadas de indicar médico coordena</w:t>
                  </w:r>
                  <w:r>
                    <w:rPr>
                      <w:rFonts w:ascii="Arial" w:hAnsi="Arial" w:cs="Arial"/>
                      <w:spacing w:val="-3"/>
                    </w:rPr>
                    <w:softHyphen/>
                    <w:t>dor do PCMSO as empresas de grau de risco 1 e 2, segundo o Quadro I da NR 4, com até 50 (cinqüenta) empregados.</w:t>
                  </w:r>
                </w:p>
                <w:p w:rsidR="00000000" w:rsidRDefault="00D52C0F">
                  <w:pPr>
                    <w:suppressAutoHyphens/>
                    <w:divId w:val="1240022013"/>
                    <w:rPr>
                      <w:rFonts w:ascii="Arial" w:hAnsi="Arial" w:cs="Arial"/>
                      <w:spacing w:val="-3"/>
                    </w:rPr>
                  </w:pPr>
                  <w:r>
                    <w:rPr>
                      <w:rFonts w:ascii="Arial" w:hAnsi="Arial" w:cs="Arial"/>
                      <w:spacing w:val="-3"/>
                    </w:rPr>
                    <w:t> </w:t>
                  </w:r>
                </w:p>
                <w:p w:rsidR="00000000" w:rsidRDefault="00D52C0F">
                  <w:pPr>
                    <w:suppressAutoHyphens/>
                    <w:divId w:val="1240022013"/>
                    <w:rPr>
                      <w:rFonts w:ascii="Arial" w:hAnsi="Arial" w:cs="Arial"/>
                      <w:spacing w:val="-3"/>
                    </w:rPr>
                  </w:pPr>
                  <w:r>
                    <w:rPr>
                      <w:rFonts w:ascii="Arial" w:hAnsi="Arial" w:cs="Arial"/>
                      <w:spacing w:val="-3"/>
                    </w:rPr>
                    <w:tab/>
                    <w:t>As empresas com até 20 (vinte) empregados, enquadra</w:t>
                  </w:r>
                  <w:r>
                    <w:rPr>
                      <w:rFonts w:ascii="Arial" w:hAnsi="Arial" w:cs="Arial"/>
                      <w:spacing w:val="-3"/>
                    </w:rPr>
                    <w:softHyphen/>
                    <w:t>das n</w:t>
                  </w:r>
                  <w:r>
                    <w:rPr>
                      <w:rFonts w:ascii="Arial" w:hAnsi="Arial" w:cs="Arial"/>
                      <w:spacing w:val="-3"/>
                    </w:rPr>
                    <w:t>o grau de risco 3 ou 4, segundo o Quadro I da NR 4, ficam desobrigadas de indicar médico do trabalho coordenador do PCMSO.</w:t>
                  </w:r>
                </w:p>
                <w:p w:rsidR="00000000" w:rsidRDefault="00D52C0F">
                  <w:pPr>
                    <w:suppressAutoHyphens/>
                    <w:divId w:val="1240022013"/>
                    <w:rPr>
                      <w:rFonts w:ascii="Arial" w:hAnsi="Arial" w:cs="Arial"/>
                      <w:spacing w:val="-3"/>
                    </w:rPr>
                  </w:pPr>
                  <w:r>
                    <w:rPr>
                      <w:rFonts w:ascii="Arial" w:hAnsi="Arial" w:cs="Arial"/>
                      <w:spacing w:val="-3"/>
                    </w:rPr>
                    <w:t> </w:t>
                  </w:r>
                </w:p>
                <w:p w:rsidR="00000000" w:rsidRDefault="00D52C0F">
                  <w:pPr>
                    <w:suppressAutoHyphens/>
                    <w:divId w:val="1240022013"/>
                    <w:rPr>
                      <w:rFonts w:ascii="Arial" w:hAnsi="Arial" w:cs="Arial"/>
                      <w:spacing w:val="-3"/>
                    </w:rPr>
                  </w:pPr>
                  <w:r>
                    <w:rPr>
                      <w:rFonts w:ascii="Arial" w:hAnsi="Arial" w:cs="Arial"/>
                      <w:spacing w:val="-3"/>
                    </w:rPr>
                    <w:tab/>
                    <w:t>As empresas enquadradas no grau de risco 1 ou 2 do Quadro I da NR 4, estarão obrigadas a realizar exame médico demissional até a d</w:t>
                  </w:r>
                  <w:r>
                    <w:rPr>
                      <w:rFonts w:ascii="Arial" w:hAnsi="Arial" w:cs="Arial"/>
                      <w:spacing w:val="-3"/>
                    </w:rPr>
                    <w:t xml:space="preserve">ata da homologação da rescisão contratual, desde que o último exame médico ocupacional tenha sido realizado há mais de 270 (duzentos e setenta) dias. </w:t>
                  </w:r>
                </w:p>
                <w:p w:rsidR="00000000" w:rsidRDefault="00D52C0F">
                  <w:pPr>
                    <w:divId w:val="1240022013"/>
                    <w:rPr>
                      <w:rFonts w:eastAsia="Times New Roman"/>
                    </w:rPr>
                  </w:pPr>
                  <w:r>
                    <w:rPr>
                      <w:rFonts w:ascii="Arial" w:eastAsia="Times New Roman" w:hAnsi="Arial" w:cs="Arial"/>
                      <w:spacing w:val="-3"/>
                      <w:szCs w:val="20"/>
                    </w:rPr>
                    <w:tab/>
                    <w:t>As empresas enquadradas no grau de risco 3 ou 4 do Quadro I da NR 4, estarão obrigadas a realizar o exam</w:t>
                  </w:r>
                  <w:r>
                    <w:rPr>
                      <w:rFonts w:ascii="Arial" w:eastAsia="Times New Roman" w:hAnsi="Arial" w:cs="Arial"/>
                      <w:spacing w:val="-3"/>
                      <w:szCs w:val="20"/>
                    </w:rPr>
                    <w:t>e médico demissional até a data da homologação da rescisão contratual, desde que o último exame médico ocupacional tenha sido realizado há mais de 180 (cento e oitenta) dias</w:t>
                  </w:r>
                  <w:r>
                    <w:rPr>
                      <w:rFonts w:ascii="Arial" w:eastAsia="Times New Roman" w:hAnsi="Arial" w:cs="Arial"/>
                      <w:spacing w:val="-3"/>
                      <w:szCs w:val="20"/>
                    </w:rPr>
                    <w:t>.</w:t>
                  </w:r>
                  <w:r>
                    <w:rPr>
                      <w:rFonts w:eastAsia="Times New Roman"/>
                    </w:rPr>
                    <w:br/>
                  </w:r>
                </w:p>
                <w:p w:rsidR="00000000" w:rsidRDefault="00D52C0F">
                  <w:pPr>
                    <w:jc w:val="center"/>
                    <w:divId w:val="1240022013"/>
                    <w:rPr>
                      <w:rFonts w:eastAsia="Times New Roman"/>
                    </w:rPr>
                  </w:pPr>
                  <w:r>
                    <w:rPr>
                      <w:rFonts w:eastAsia="Times New Roman"/>
                      <w:b/>
                      <w:bCs/>
                    </w:rPr>
                    <w:t>Uniforme</w:t>
                  </w:r>
                  <w:r>
                    <w:rPr>
                      <w:rFonts w:eastAsia="Times New Roman"/>
                      <w:b/>
                      <w:bCs/>
                    </w:rPr>
                    <w:br/>
                  </w:r>
                </w:p>
                <w:p w:rsidR="00000000" w:rsidRDefault="00D52C0F">
                  <w:pPr>
                    <w:divId w:val="1240022013"/>
                    <w:rPr>
                      <w:rFonts w:eastAsia="Times New Roman"/>
                    </w:rPr>
                  </w:pPr>
                  <w:r>
                    <w:rPr>
                      <w:rFonts w:eastAsia="Times New Roman"/>
                      <w:b/>
                      <w:bCs/>
                    </w:rPr>
                    <w:t>CLÁUSULA SEXAGÉSIMA - UNIFORME</w:t>
                  </w:r>
                  <w:r>
                    <w:rPr>
                      <w:rFonts w:eastAsia="Times New Roman"/>
                      <w:b/>
                      <w:bCs/>
                    </w:rPr>
                    <w:t>S</w:t>
                  </w:r>
                  <w:r>
                    <w:rPr>
                      <w:rFonts w:eastAsia="Times New Roman"/>
                    </w:rPr>
                    <w:br/>
                  </w:r>
                </w:p>
                <w:p w:rsidR="00000000" w:rsidRDefault="00D52C0F">
                  <w:pPr>
                    <w:divId w:val="1927612385"/>
                    <w:rPr>
                      <w:rFonts w:eastAsia="Times New Roman"/>
                    </w:rPr>
                  </w:pPr>
                  <w:r>
                    <w:rPr>
                      <w:rFonts w:ascii="Arial" w:eastAsia="Times New Roman" w:hAnsi="Arial" w:cs="Arial"/>
                      <w:spacing w:val="-3"/>
                      <w:szCs w:val="20"/>
                    </w:rPr>
                    <w:t>Obrigação de as empresas que exijam o uso de uniformes, fornecê-los sem qualquer ônus para seus empregados, em número de dois por ano, ficando estabelecido que os mesmos deverão ser devolvidos as empresas, qualquer que seja o estado de conserva</w:t>
                  </w:r>
                  <w:r>
                    <w:rPr>
                      <w:rFonts w:ascii="Arial" w:eastAsia="Times New Roman" w:hAnsi="Arial" w:cs="Arial"/>
                      <w:spacing w:val="-3"/>
                      <w:szCs w:val="20"/>
                    </w:rPr>
                    <w:softHyphen/>
                    <w:t>ção, quando</w:t>
                  </w:r>
                  <w:r>
                    <w:rPr>
                      <w:rFonts w:ascii="Arial" w:eastAsia="Times New Roman" w:hAnsi="Arial" w:cs="Arial"/>
                      <w:spacing w:val="-3"/>
                      <w:szCs w:val="20"/>
                    </w:rPr>
                    <w:t xml:space="preserve"> da rescisão de contrato</w:t>
                  </w:r>
                  <w:r>
                    <w:rPr>
                      <w:rFonts w:ascii="Arial" w:eastAsia="Times New Roman" w:hAnsi="Arial" w:cs="Arial"/>
                      <w:spacing w:val="-3"/>
                      <w:szCs w:val="20"/>
                    </w:rPr>
                    <w:t>.</w:t>
                  </w:r>
                  <w:r>
                    <w:rPr>
                      <w:rFonts w:eastAsia="Times New Roman"/>
                    </w:rPr>
                    <w:br/>
                  </w:r>
                  <w:r>
                    <w:rPr>
                      <w:rFonts w:eastAsia="Times New Roman"/>
                      <w:b/>
                      <w:bCs/>
                    </w:rPr>
                    <w:t>CLÁUSULA SEXAGÉSIMA PRIMEIRA - MAQUILAGE</w:t>
                  </w:r>
                  <w:r>
                    <w:rPr>
                      <w:rFonts w:eastAsia="Times New Roman"/>
                      <w:b/>
                      <w:bCs/>
                    </w:rPr>
                    <w:t>M</w:t>
                  </w:r>
                  <w:r>
                    <w:rPr>
                      <w:rFonts w:eastAsia="Times New Roman"/>
                    </w:rPr>
                    <w:br/>
                  </w:r>
                </w:p>
                <w:p w:rsidR="00000000" w:rsidRDefault="00D52C0F">
                  <w:pPr>
                    <w:tabs>
                      <w:tab w:val="left" w:pos="-720"/>
                    </w:tabs>
                    <w:suppressAutoHyphens/>
                    <w:divId w:val="1354502185"/>
                    <w:rPr>
                      <w:rFonts w:ascii="Arial" w:hAnsi="Arial" w:cs="Arial"/>
                      <w:spacing w:val="-3"/>
                    </w:rPr>
                  </w:pPr>
                  <w:r>
                    <w:rPr>
                      <w:rFonts w:ascii="Arial" w:hAnsi="Arial" w:cs="Arial"/>
                      <w:spacing w:val="-3"/>
                    </w:rPr>
                    <w:tab/>
                    <w:t>Obrigação de as empresas, quando exigirem que as emprega</w:t>
                  </w:r>
                  <w:r>
                    <w:rPr>
                      <w:rFonts w:ascii="Arial" w:hAnsi="Arial" w:cs="Arial"/>
                      <w:spacing w:val="-3"/>
                    </w:rPr>
                    <w:softHyphen/>
                    <w:t>das trabalhem maquiladas, fornecerem o material necessário, que deverá se adequado à tez da empregada.</w:t>
                  </w:r>
                </w:p>
                <w:p w:rsidR="00000000" w:rsidRDefault="00D52C0F">
                  <w:pPr>
                    <w:divId w:val="1354502185"/>
                    <w:rPr>
                      <w:rFonts w:eastAsia="Times New Roman"/>
                    </w:rPr>
                  </w:pPr>
                  <w:r>
                    <w:rPr>
                      <w:rFonts w:eastAsia="Times New Roman"/>
                    </w:rPr>
                    <w:br/>
                  </w:r>
                </w:p>
                <w:p w:rsidR="00000000" w:rsidRDefault="00D52C0F">
                  <w:pPr>
                    <w:jc w:val="center"/>
                    <w:divId w:val="1354502185"/>
                    <w:rPr>
                      <w:rFonts w:eastAsia="Times New Roman"/>
                    </w:rPr>
                  </w:pPr>
                  <w:r>
                    <w:rPr>
                      <w:rFonts w:eastAsia="Times New Roman"/>
                      <w:b/>
                      <w:bCs/>
                    </w:rPr>
                    <w:t>Aceitação de Atestados M</w:t>
                  </w:r>
                  <w:r>
                    <w:rPr>
                      <w:rFonts w:eastAsia="Times New Roman"/>
                      <w:b/>
                      <w:bCs/>
                    </w:rPr>
                    <w:t>édicos</w:t>
                  </w:r>
                  <w:r>
                    <w:rPr>
                      <w:rFonts w:eastAsia="Times New Roman"/>
                      <w:b/>
                      <w:bCs/>
                    </w:rPr>
                    <w:br/>
                  </w:r>
                </w:p>
                <w:p w:rsidR="00000000" w:rsidRDefault="00D52C0F">
                  <w:pPr>
                    <w:divId w:val="1354502185"/>
                    <w:rPr>
                      <w:rFonts w:eastAsia="Times New Roman"/>
                    </w:rPr>
                  </w:pPr>
                  <w:r>
                    <w:rPr>
                      <w:rFonts w:eastAsia="Times New Roman"/>
                      <w:b/>
                      <w:bCs/>
                    </w:rPr>
                    <w:t>CLÁUSULA SEXAGÉSIMA SEGUNDA - ATESTADOS DE DOENÇ</w:t>
                  </w:r>
                  <w:r>
                    <w:rPr>
                      <w:rFonts w:eastAsia="Times New Roman"/>
                      <w:b/>
                      <w:bCs/>
                    </w:rPr>
                    <w:t>A</w:t>
                  </w:r>
                  <w:r>
                    <w:rPr>
                      <w:rFonts w:eastAsia="Times New Roman"/>
                    </w:rPr>
                    <w:br/>
                  </w:r>
                </w:p>
                <w:p w:rsidR="00000000" w:rsidRDefault="00D52C0F">
                  <w:pPr>
                    <w:divId w:val="2057926823"/>
                    <w:rPr>
                      <w:rFonts w:eastAsia="Times New Roman"/>
                    </w:rPr>
                  </w:pPr>
                  <w:r>
                    <w:rPr>
                      <w:rFonts w:ascii="Arial" w:eastAsia="Times New Roman" w:hAnsi="Arial" w:cs="Arial"/>
                      <w:spacing w:val="-3"/>
                      <w:szCs w:val="20"/>
                    </w:rPr>
                    <w:t>Obrigação de as empresas aceitarem atestados de doença para todos os efeitos, desde que os mesmos sejam visados pelos médicos da empresa ou por entidades que mantenham convênio com a previdência</w:t>
                  </w:r>
                  <w:r>
                    <w:rPr>
                      <w:rFonts w:ascii="Arial" w:eastAsia="Times New Roman" w:hAnsi="Arial" w:cs="Arial"/>
                      <w:spacing w:val="-3"/>
                      <w:szCs w:val="20"/>
                    </w:rPr>
                    <w:t>.</w:t>
                  </w:r>
                  <w:r>
                    <w:rPr>
                      <w:rFonts w:eastAsia="Times New Roman"/>
                    </w:rPr>
                    <w:br/>
                  </w:r>
                </w:p>
                <w:p w:rsidR="00000000" w:rsidRDefault="00D52C0F">
                  <w:pPr>
                    <w:jc w:val="center"/>
                    <w:divId w:val="2057926823"/>
                    <w:rPr>
                      <w:rFonts w:eastAsia="Times New Roman"/>
                    </w:rPr>
                  </w:pPr>
                  <w:r>
                    <w:rPr>
                      <w:rFonts w:eastAsia="Times New Roman"/>
                    </w:rPr>
                    <w:br/>
                  </w:r>
                  <w:r>
                    <w:rPr>
                      <w:rFonts w:eastAsia="Times New Roman"/>
                      <w:b/>
                      <w:bCs/>
                    </w:rPr>
                    <w:t>Relações Sindicais</w:t>
                  </w:r>
                  <w:r>
                    <w:rPr>
                      <w:rFonts w:eastAsia="Times New Roman"/>
                      <w:b/>
                      <w:bCs/>
                    </w:rPr>
                    <w:br/>
                  </w:r>
                </w:p>
                <w:p w:rsidR="00000000" w:rsidRDefault="00D52C0F">
                  <w:pPr>
                    <w:jc w:val="center"/>
                    <w:divId w:val="2057926823"/>
                    <w:rPr>
                      <w:rFonts w:eastAsia="Times New Roman"/>
                    </w:rPr>
                  </w:pPr>
                  <w:r>
                    <w:rPr>
                      <w:rFonts w:eastAsia="Times New Roman"/>
                      <w:b/>
                      <w:bCs/>
                    </w:rPr>
                    <w:t>Contribuições Sindicais</w:t>
                  </w:r>
                  <w:r>
                    <w:rPr>
                      <w:rFonts w:eastAsia="Times New Roman"/>
                      <w:b/>
                      <w:bCs/>
                    </w:rPr>
                    <w:br/>
                  </w:r>
                </w:p>
                <w:p w:rsidR="00000000" w:rsidRDefault="00D52C0F">
                  <w:pPr>
                    <w:divId w:val="2057926823"/>
                    <w:rPr>
                      <w:rFonts w:eastAsia="Times New Roman"/>
                    </w:rPr>
                  </w:pPr>
                  <w:r>
                    <w:rPr>
                      <w:rFonts w:eastAsia="Times New Roman"/>
                      <w:b/>
                      <w:bCs/>
                    </w:rPr>
                    <w:t>CLÁUSULA SEXAGÉSIMA TERCEIRA - DESCONTO ASSISTENCIAL OBREIR</w:t>
                  </w:r>
                  <w:r>
                    <w:rPr>
                      <w:rFonts w:eastAsia="Times New Roman"/>
                      <w:b/>
                      <w:bCs/>
                    </w:rPr>
                    <w:t>O</w:t>
                  </w:r>
                  <w:r>
                    <w:rPr>
                      <w:rFonts w:eastAsia="Times New Roman"/>
                    </w:rPr>
                    <w:br/>
                  </w:r>
                </w:p>
                <w:p w:rsidR="00000000" w:rsidRDefault="00D52C0F">
                  <w:pPr>
                    <w:tabs>
                      <w:tab w:val="left" w:pos="-720"/>
                    </w:tabs>
                    <w:suppressAutoHyphens/>
                    <w:divId w:val="1535920897"/>
                    <w:rPr>
                      <w:rFonts w:ascii="Arial" w:hAnsi="Arial" w:cs="Arial"/>
                      <w:spacing w:val="-3"/>
                    </w:rPr>
                  </w:pPr>
                  <w:r>
                    <w:rPr>
                      <w:rFonts w:ascii="Arial" w:hAnsi="Arial" w:cs="Arial"/>
                      <w:spacing w:val="-3"/>
                    </w:rPr>
                    <w:t xml:space="preserve">            Ficam as empresas obrigadas a descontarem de todos os seus empregados, sindicalizados ou não, beneficiados ou não pelas cláusulas econôm</w:t>
                  </w:r>
                  <w:r>
                    <w:rPr>
                      <w:rFonts w:ascii="Arial" w:hAnsi="Arial" w:cs="Arial"/>
                      <w:spacing w:val="-3"/>
                    </w:rPr>
                    <w:t>icas do presente dissídio, qualquer que seja a forma de remuneração, o valor total equivalente a 2 (dois) dias da remuneração já reajustada, sendo 1 (um) dia no mês de março/2010 e o outro 1 (um) dia no mês de abril/2010, reco</w:t>
                  </w:r>
                  <w:r>
                    <w:rPr>
                      <w:rFonts w:ascii="Arial" w:hAnsi="Arial" w:cs="Arial"/>
                      <w:spacing w:val="-3"/>
                    </w:rPr>
                    <w:softHyphen/>
                    <w:t>lhendo as referi</w:t>
                  </w:r>
                  <w:r>
                    <w:rPr>
                      <w:rFonts w:ascii="Arial" w:hAnsi="Arial" w:cs="Arial"/>
                      <w:spacing w:val="-3"/>
                    </w:rPr>
                    <w:softHyphen/>
                    <w:t>das importân</w:t>
                  </w:r>
                  <w:r>
                    <w:rPr>
                      <w:rFonts w:ascii="Arial" w:hAnsi="Arial" w:cs="Arial"/>
                      <w:spacing w:val="-3"/>
                    </w:rPr>
                    <w:t>cias em favor dos cofres do Sindicato dos Emprega</w:t>
                  </w:r>
                  <w:r>
                    <w:rPr>
                      <w:rFonts w:ascii="Arial" w:hAnsi="Arial" w:cs="Arial"/>
                      <w:spacing w:val="-3"/>
                    </w:rPr>
                    <w:softHyphen/>
                    <w:t>dos no Comércio de São Gabriel, através de guias próprias, devidamente preenchidas, pagáveis na tesouraria da entidade até o dia 10 (dez) de abril/10 e 10 (dez) de maio/10, respectivamente, sob pena das com</w:t>
                  </w:r>
                  <w:r>
                    <w:rPr>
                      <w:rFonts w:ascii="Arial" w:hAnsi="Arial" w:cs="Arial"/>
                      <w:spacing w:val="-3"/>
                    </w:rPr>
                    <w:t xml:space="preserve">inações previstas no Art. 600 da CLT, com a redação dada pela Lei nº 6.986/82. </w:t>
                  </w:r>
                </w:p>
                <w:p w:rsidR="00000000" w:rsidRDefault="00D52C0F">
                  <w:pPr>
                    <w:tabs>
                      <w:tab w:val="left" w:pos="-720"/>
                    </w:tabs>
                    <w:suppressAutoHyphens/>
                    <w:divId w:val="1535920897"/>
                    <w:rPr>
                      <w:rFonts w:ascii="Arial" w:hAnsi="Arial" w:cs="Arial"/>
                      <w:spacing w:val="-3"/>
                    </w:rPr>
                  </w:pPr>
                  <w:r>
                    <w:rPr>
                      <w:rFonts w:ascii="Arial" w:hAnsi="Arial" w:cs="Arial"/>
                      <w:spacing w:val="-3"/>
                    </w:rPr>
                    <w:t> </w:t>
                  </w:r>
                </w:p>
                <w:p w:rsidR="00000000" w:rsidRDefault="00D52C0F">
                  <w:pPr>
                    <w:tabs>
                      <w:tab w:val="left" w:pos="-720"/>
                    </w:tabs>
                    <w:suppressAutoHyphens/>
                    <w:divId w:val="1535920897"/>
                    <w:rPr>
                      <w:rFonts w:ascii="Arial" w:hAnsi="Arial" w:cs="Arial"/>
                      <w:b/>
                      <w:spacing w:val="-3"/>
                      <w:u w:val="single"/>
                    </w:rPr>
                  </w:pPr>
                  <w:r>
                    <w:rPr>
                      <w:rFonts w:ascii="Arial" w:hAnsi="Arial" w:cs="Arial"/>
                      <w:b/>
                      <w:spacing w:val="-3"/>
                      <w:u w:val="single"/>
                    </w:rPr>
                    <w:t>PARÁGRAFO PRIMEIRO</w:t>
                  </w:r>
                </w:p>
                <w:p w:rsidR="00000000" w:rsidRDefault="00D52C0F">
                  <w:pPr>
                    <w:tabs>
                      <w:tab w:val="left" w:pos="-720"/>
                    </w:tabs>
                    <w:suppressAutoHyphens/>
                    <w:divId w:val="1535920897"/>
                    <w:rPr>
                      <w:rFonts w:ascii="Arial" w:hAnsi="Arial" w:cs="Arial"/>
                      <w:spacing w:val="-3"/>
                    </w:rPr>
                  </w:pPr>
                  <w:r>
                    <w:rPr>
                      <w:rFonts w:ascii="Arial" w:hAnsi="Arial" w:cs="Arial"/>
                      <w:spacing w:val="-3"/>
                    </w:rPr>
                    <w:tab/>
                  </w:r>
                </w:p>
                <w:p w:rsidR="00000000" w:rsidRDefault="00D52C0F">
                  <w:pPr>
                    <w:tabs>
                      <w:tab w:val="left" w:pos="-720"/>
                    </w:tabs>
                    <w:suppressAutoHyphens/>
                    <w:divId w:val="1535920897"/>
                    <w:rPr>
                      <w:rFonts w:ascii="Arial" w:hAnsi="Arial" w:cs="Arial"/>
                      <w:spacing w:val="-3"/>
                    </w:rPr>
                  </w:pPr>
                  <w:r>
                    <w:rPr>
                      <w:rFonts w:ascii="Arial" w:hAnsi="Arial" w:cs="Arial"/>
                      <w:spacing w:val="-3"/>
                    </w:rPr>
                    <w:tab/>
                  </w:r>
                  <w:r>
                    <w:rPr>
                      <w:rFonts w:ascii="Arial" w:hAnsi="Arial" w:cs="Arial"/>
                      <w:spacing w:val="-3"/>
                    </w:rPr>
                    <w:t>As empresas descontarão e recolherão aos cofres do sindicato profissional, o valor correspondente a 2 (dois) dias da remuneração do empregado que vier a ser admitido durante a vigência do presente acordo, recolhendo as respectivas impor</w:t>
                  </w:r>
                  <w:r>
                    <w:rPr>
                      <w:rFonts w:ascii="Arial" w:hAnsi="Arial" w:cs="Arial"/>
                      <w:spacing w:val="-3"/>
                    </w:rPr>
                    <w:softHyphen/>
                    <w:t xml:space="preserve">tâncias aos cofres </w:t>
                  </w:r>
                  <w:r>
                    <w:rPr>
                      <w:rFonts w:ascii="Arial" w:hAnsi="Arial" w:cs="Arial"/>
                      <w:spacing w:val="-3"/>
                    </w:rPr>
                    <w:t>do sindicato, até o 5º (quinto) dia útil do mês subseqüente ao da admissão do empregado, também sob pena das cominações previstas no "caput" da presente cláusula.</w:t>
                  </w:r>
                </w:p>
                <w:p w:rsidR="00000000" w:rsidRDefault="00D52C0F">
                  <w:pPr>
                    <w:tabs>
                      <w:tab w:val="left" w:pos="-720"/>
                    </w:tabs>
                    <w:suppressAutoHyphens/>
                    <w:divId w:val="1535920897"/>
                    <w:rPr>
                      <w:rFonts w:ascii="Arial" w:hAnsi="Arial" w:cs="Arial"/>
                      <w:b/>
                      <w:spacing w:val="-3"/>
                    </w:rPr>
                  </w:pPr>
                  <w:r>
                    <w:rPr>
                      <w:rFonts w:ascii="Arial" w:hAnsi="Arial" w:cs="Arial"/>
                      <w:b/>
                      <w:spacing w:val="-3"/>
                    </w:rPr>
                    <w:t> </w:t>
                  </w:r>
                </w:p>
                <w:p w:rsidR="00000000" w:rsidRDefault="00D52C0F">
                  <w:pPr>
                    <w:tabs>
                      <w:tab w:val="left" w:pos="-720"/>
                    </w:tabs>
                    <w:suppressAutoHyphens/>
                    <w:divId w:val="1535920897"/>
                    <w:rPr>
                      <w:rFonts w:ascii="Arial" w:hAnsi="Arial" w:cs="Arial"/>
                      <w:b/>
                      <w:spacing w:val="-3"/>
                      <w:u w:val="single"/>
                    </w:rPr>
                  </w:pPr>
                  <w:r>
                    <w:rPr>
                      <w:rFonts w:ascii="Arial" w:hAnsi="Arial" w:cs="Arial"/>
                      <w:b/>
                      <w:spacing w:val="-3"/>
                      <w:u w:val="single"/>
                    </w:rPr>
                    <w:t>PARÁGRAFO SEGUNDO</w:t>
                  </w:r>
                </w:p>
                <w:p w:rsidR="00000000" w:rsidRDefault="00D52C0F">
                  <w:pPr>
                    <w:tabs>
                      <w:tab w:val="left" w:pos="-720"/>
                    </w:tabs>
                    <w:suppressAutoHyphens/>
                    <w:divId w:val="1535920897"/>
                    <w:rPr>
                      <w:rFonts w:ascii="Arial" w:hAnsi="Arial" w:cs="Arial"/>
                      <w:b/>
                      <w:spacing w:val="-3"/>
                      <w:u w:val="single"/>
                    </w:rPr>
                  </w:pPr>
                  <w:r>
                    <w:rPr>
                      <w:rFonts w:ascii="Arial" w:hAnsi="Arial" w:cs="Arial"/>
                      <w:b/>
                      <w:spacing w:val="-3"/>
                      <w:u w:val="single"/>
                    </w:rPr>
                    <w:t> </w:t>
                  </w:r>
                </w:p>
                <w:p w:rsidR="00000000" w:rsidRDefault="00D52C0F">
                  <w:pPr>
                    <w:tabs>
                      <w:tab w:val="left" w:pos="-720"/>
                    </w:tabs>
                    <w:suppressAutoHyphens/>
                    <w:divId w:val="1535920897"/>
                    <w:rPr>
                      <w:rFonts w:ascii="Arial" w:hAnsi="Arial" w:cs="Arial"/>
                      <w:spacing w:val="-3"/>
                    </w:rPr>
                  </w:pPr>
                  <w:r>
                    <w:rPr>
                      <w:rFonts w:ascii="Arial" w:hAnsi="Arial" w:cs="Arial"/>
                      <w:spacing w:val="-3"/>
                    </w:rPr>
                    <w:tab/>
                    <w:t>As empresas que já descontaram de seus empregados dias de salário refe</w:t>
                  </w:r>
                  <w:r>
                    <w:rPr>
                      <w:rFonts w:ascii="Arial" w:hAnsi="Arial" w:cs="Arial"/>
                      <w:spacing w:val="-3"/>
                    </w:rPr>
                    <w:t xml:space="preserve">rente a contribuição assistencial supra mencionada, estão </w:t>
                  </w:r>
                  <w:r>
                    <w:rPr>
                      <w:rFonts w:ascii="Arial" w:hAnsi="Arial" w:cs="Arial"/>
                      <w:b/>
                      <w:spacing w:val="-3"/>
                    </w:rPr>
                    <w:t xml:space="preserve">isentas </w:t>
                  </w:r>
                  <w:r>
                    <w:rPr>
                      <w:rFonts w:ascii="Arial" w:hAnsi="Arial" w:cs="Arial"/>
                      <w:spacing w:val="-3"/>
                    </w:rPr>
                    <w:t xml:space="preserve">de procederem o desconto previsto no "caput" desta cláusula. </w:t>
                  </w:r>
                </w:p>
                <w:p w:rsidR="00000000" w:rsidRDefault="00D52C0F">
                  <w:pPr>
                    <w:tabs>
                      <w:tab w:val="left" w:pos="-720"/>
                    </w:tabs>
                    <w:suppressAutoHyphens/>
                    <w:divId w:val="1535920897"/>
                    <w:rPr>
                      <w:rFonts w:ascii="Arial" w:hAnsi="Arial" w:cs="Arial"/>
                      <w:spacing w:val="-3"/>
                    </w:rPr>
                  </w:pPr>
                  <w:r>
                    <w:rPr>
                      <w:rFonts w:ascii="Arial" w:hAnsi="Arial" w:cs="Arial"/>
                      <w:spacing w:val="-3"/>
                    </w:rPr>
                    <w:t> </w:t>
                  </w:r>
                </w:p>
                <w:p w:rsidR="00000000" w:rsidRDefault="00D52C0F">
                  <w:pPr>
                    <w:tabs>
                      <w:tab w:val="left" w:pos="-720"/>
                    </w:tabs>
                    <w:suppressAutoHyphens/>
                    <w:divId w:val="1535920897"/>
                    <w:rPr>
                      <w:rFonts w:ascii="Arial" w:hAnsi="Arial" w:cs="Arial"/>
                      <w:b/>
                      <w:spacing w:val="-3"/>
                      <w:u w:val="single"/>
                    </w:rPr>
                  </w:pPr>
                  <w:r>
                    <w:rPr>
                      <w:rFonts w:ascii="Arial" w:hAnsi="Arial" w:cs="Arial"/>
                      <w:b/>
                      <w:spacing w:val="-3"/>
                      <w:u w:val="single"/>
                    </w:rPr>
                    <w:t>PARÁGRAFO TERCEIRO</w:t>
                  </w:r>
                </w:p>
                <w:p w:rsidR="00000000" w:rsidRDefault="00D52C0F">
                  <w:pPr>
                    <w:tabs>
                      <w:tab w:val="left" w:pos="-720"/>
                    </w:tabs>
                    <w:suppressAutoHyphens/>
                    <w:divId w:val="1535920897"/>
                    <w:rPr>
                      <w:rFonts w:ascii="Arial" w:hAnsi="Arial" w:cs="Arial"/>
                      <w:b/>
                      <w:spacing w:val="-3"/>
                      <w:u w:val="single"/>
                    </w:rPr>
                  </w:pPr>
                  <w:r>
                    <w:rPr>
                      <w:rFonts w:ascii="Arial" w:hAnsi="Arial" w:cs="Arial"/>
                      <w:b/>
                      <w:spacing w:val="-3"/>
                      <w:u w:val="single"/>
                    </w:rPr>
                    <w:t> </w:t>
                  </w:r>
                </w:p>
                <w:p w:rsidR="00000000" w:rsidRDefault="00D52C0F">
                  <w:pPr>
                    <w:divId w:val="1535920897"/>
                    <w:rPr>
                      <w:rFonts w:eastAsia="Times New Roman"/>
                    </w:rPr>
                  </w:pPr>
                  <w:r>
                    <w:rPr>
                      <w:rFonts w:ascii="Arial" w:eastAsia="Times New Roman" w:hAnsi="Arial" w:cs="Arial"/>
                      <w:spacing w:val="-3"/>
                      <w:szCs w:val="20"/>
                    </w:rPr>
                    <w:tab/>
                    <w:t>O desconto a que se refere a presente cláusula e parágrafos fica condicionado a não oposição pelo empreg</w:t>
                  </w:r>
                  <w:r>
                    <w:rPr>
                      <w:rFonts w:ascii="Arial" w:eastAsia="Times New Roman" w:hAnsi="Arial" w:cs="Arial"/>
                      <w:spacing w:val="-3"/>
                      <w:szCs w:val="20"/>
                    </w:rPr>
                    <w:t>ado, manifestada por escrito e individualmente ao Sindicato profissional em até 10 (dez) dias antes do pagamento da referida contribuição assistencial</w:t>
                  </w:r>
                  <w:r>
                    <w:rPr>
                      <w:rFonts w:ascii="Arial" w:eastAsia="Times New Roman" w:hAnsi="Arial" w:cs="Arial"/>
                      <w:spacing w:val="-3"/>
                      <w:szCs w:val="20"/>
                    </w:rPr>
                    <w:t>.</w:t>
                  </w:r>
                  <w:r>
                    <w:rPr>
                      <w:rFonts w:eastAsia="Times New Roman"/>
                    </w:rPr>
                    <w:br/>
                  </w:r>
                  <w:r>
                    <w:rPr>
                      <w:rFonts w:eastAsia="Times New Roman"/>
                      <w:b/>
                      <w:bCs/>
                    </w:rPr>
                    <w:t>CLÁUSULA SEXAGÉSIMA QUARTA - DESCONTO ASSISTENCIAL PATRONA</w:t>
                  </w:r>
                  <w:r>
                    <w:rPr>
                      <w:rFonts w:eastAsia="Times New Roman"/>
                      <w:b/>
                      <w:bCs/>
                    </w:rPr>
                    <w:t>L</w:t>
                  </w:r>
                  <w:r>
                    <w:rPr>
                      <w:rFonts w:eastAsia="Times New Roman"/>
                    </w:rPr>
                    <w:br/>
                  </w:r>
                </w:p>
                <w:p w:rsidR="00000000" w:rsidRDefault="00D52C0F">
                  <w:pPr>
                    <w:tabs>
                      <w:tab w:val="left" w:pos="-720"/>
                    </w:tabs>
                    <w:suppressAutoHyphens/>
                    <w:divId w:val="382410309"/>
                    <w:rPr>
                      <w:rFonts w:ascii="Arial" w:hAnsi="Arial" w:cs="Arial"/>
                      <w:spacing w:val="-3"/>
                    </w:rPr>
                  </w:pPr>
                  <w:r>
                    <w:t> </w:t>
                  </w:r>
                </w:p>
                <w:p w:rsidR="00000000" w:rsidRDefault="00D52C0F">
                  <w:pPr>
                    <w:tabs>
                      <w:tab w:val="left" w:pos="-720"/>
                    </w:tabs>
                    <w:suppressAutoHyphens/>
                    <w:divId w:val="382410309"/>
                    <w:rPr>
                      <w:rFonts w:ascii="Arial" w:hAnsi="Arial" w:cs="Arial"/>
                      <w:b/>
                      <w:spacing w:val="-3"/>
                    </w:rPr>
                  </w:pPr>
                  <w:r>
                    <w:rPr>
                      <w:rFonts w:ascii="Arial" w:hAnsi="Arial" w:cs="Arial"/>
                      <w:b/>
                      <w:spacing w:val="-3"/>
                    </w:rPr>
                    <w:t>I) Sindicato Intermunicipal do Comércio V</w:t>
                  </w:r>
                  <w:r>
                    <w:rPr>
                      <w:rFonts w:ascii="Arial" w:hAnsi="Arial" w:cs="Arial"/>
                      <w:b/>
                      <w:spacing w:val="-3"/>
                    </w:rPr>
                    <w:t>arejista de Gêneros Alimentícios do Estado do RGS:</w:t>
                  </w:r>
                </w:p>
                <w:p w:rsidR="00000000" w:rsidRDefault="00D52C0F">
                  <w:pPr>
                    <w:tabs>
                      <w:tab w:val="left" w:pos="-720"/>
                    </w:tabs>
                    <w:suppressAutoHyphens/>
                    <w:divId w:val="382410309"/>
                    <w:rPr>
                      <w:rFonts w:ascii="Arial" w:hAnsi="Arial" w:cs="Arial"/>
                      <w:b/>
                      <w:spacing w:val="-3"/>
                    </w:rPr>
                  </w:pPr>
                  <w:r>
                    <w:rPr>
                      <w:rFonts w:ascii="Arial" w:hAnsi="Arial" w:cs="Arial"/>
                      <w:b/>
                      <w:spacing w:val="-3"/>
                    </w:rPr>
                    <w:t> </w:t>
                  </w:r>
                </w:p>
                <w:p w:rsidR="00000000" w:rsidRDefault="00D52C0F">
                  <w:pPr>
                    <w:tabs>
                      <w:tab w:val="left" w:pos="-720"/>
                    </w:tabs>
                    <w:suppressAutoHyphens/>
                    <w:divId w:val="382410309"/>
                    <w:rPr>
                      <w:rFonts w:ascii="Arial" w:hAnsi="Arial" w:cs="Arial"/>
                      <w:spacing w:val="-3"/>
                    </w:rPr>
                  </w:pPr>
                  <w:r>
                    <w:rPr>
                      <w:rFonts w:ascii="Arial" w:hAnsi="Arial" w:cs="Arial"/>
                      <w:spacing w:val="-3"/>
                    </w:rPr>
                    <w:tab/>
                    <w:t xml:space="preserve">As empresas representadas pelo </w:t>
                  </w:r>
                  <w:r>
                    <w:rPr>
                      <w:rFonts w:ascii="Arial" w:hAnsi="Arial" w:cs="Arial"/>
                      <w:b/>
                      <w:spacing w:val="-3"/>
                    </w:rPr>
                    <w:t>Sindicato Intermunicipal do Comércio Varejista de Gêneros Alimentícios do Estado do Rio Grande do Sul</w:t>
                  </w:r>
                  <w:r>
                    <w:rPr>
                      <w:rFonts w:ascii="Arial" w:hAnsi="Arial" w:cs="Arial"/>
                      <w:spacing w:val="-3"/>
                    </w:rPr>
                    <w:t>, ficam obriga</w:t>
                  </w:r>
                  <w:r>
                    <w:rPr>
                      <w:rFonts w:ascii="Arial" w:hAnsi="Arial" w:cs="Arial"/>
                      <w:spacing w:val="-3"/>
                    </w:rPr>
                    <w:softHyphen/>
                    <w:t>das a reco</w:t>
                  </w:r>
                  <w:r>
                    <w:rPr>
                      <w:rFonts w:ascii="Arial" w:hAnsi="Arial" w:cs="Arial"/>
                      <w:spacing w:val="-3"/>
                    </w:rPr>
                    <w:softHyphen/>
                    <w:t>lher, aos cofres da entidade, mediante guias</w:t>
                  </w:r>
                  <w:r>
                    <w:rPr>
                      <w:rFonts w:ascii="Arial" w:hAnsi="Arial" w:cs="Arial"/>
                      <w:spacing w:val="-3"/>
                    </w:rPr>
                    <w:t xml:space="preserve"> pró</w:t>
                  </w:r>
                  <w:r>
                    <w:rPr>
                      <w:rFonts w:ascii="Arial" w:hAnsi="Arial" w:cs="Arial"/>
                      <w:spacing w:val="-3"/>
                    </w:rPr>
                    <w:softHyphen/>
                    <w:t>prias e em estabele</w:t>
                  </w:r>
                  <w:r>
                    <w:rPr>
                      <w:rFonts w:ascii="Arial" w:hAnsi="Arial" w:cs="Arial"/>
                      <w:spacing w:val="-3"/>
                    </w:rPr>
                    <w:softHyphen/>
                    <w:t>ci</w:t>
                  </w:r>
                  <w:r>
                    <w:rPr>
                      <w:rFonts w:ascii="Arial" w:hAnsi="Arial" w:cs="Arial"/>
                      <w:spacing w:val="-3"/>
                    </w:rPr>
                    <w:softHyphen/>
                    <w:t>mentos bancários indicados, importân</w:t>
                  </w:r>
                  <w:r>
                    <w:rPr>
                      <w:rFonts w:ascii="Arial" w:hAnsi="Arial" w:cs="Arial"/>
                      <w:spacing w:val="-3"/>
                    </w:rPr>
                    <w:softHyphen/>
                    <w:t>cia equivalen</w:t>
                  </w:r>
                  <w:r>
                    <w:rPr>
                      <w:rFonts w:ascii="Arial" w:hAnsi="Arial" w:cs="Arial"/>
                      <w:spacing w:val="-3"/>
                    </w:rPr>
                    <w:softHyphen/>
                    <w:t>te a 1,5 (um dia e meio) do total da folha de pagamento, já reajustado e vigente à época do pagamen</w:t>
                  </w:r>
                  <w:r>
                    <w:rPr>
                      <w:rFonts w:ascii="Arial" w:hAnsi="Arial" w:cs="Arial"/>
                      <w:spacing w:val="-3"/>
                    </w:rPr>
                    <w:softHyphen/>
                    <w:t>to. O recolhi</w:t>
                  </w:r>
                  <w:r>
                    <w:rPr>
                      <w:rFonts w:ascii="Arial" w:hAnsi="Arial" w:cs="Arial"/>
                      <w:spacing w:val="-3"/>
                    </w:rPr>
                    <w:softHyphen/>
                    <w:t>mento deverá ser efetuado até 10 (dez) de abril de 2010, sob pe</w:t>
                  </w:r>
                  <w:r>
                    <w:rPr>
                      <w:rFonts w:ascii="Arial" w:hAnsi="Arial" w:cs="Arial"/>
                      <w:spacing w:val="-3"/>
                    </w:rPr>
                    <w:t>na das comina</w:t>
                  </w:r>
                  <w:r>
                    <w:rPr>
                      <w:rFonts w:ascii="Arial" w:hAnsi="Arial" w:cs="Arial"/>
                      <w:spacing w:val="-3"/>
                    </w:rPr>
                    <w:softHyphen/>
                    <w:t>ções previstas no artigo 600 da CLT.</w:t>
                  </w:r>
                </w:p>
                <w:p w:rsidR="00000000" w:rsidRDefault="00D52C0F">
                  <w:pPr>
                    <w:tabs>
                      <w:tab w:val="left" w:pos="-720"/>
                    </w:tabs>
                    <w:suppressAutoHyphens/>
                    <w:divId w:val="382410309"/>
                    <w:rPr>
                      <w:rFonts w:ascii="Arial" w:hAnsi="Arial" w:cs="Arial"/>
                      <w:spacing w:val="-3"/>
                    </w:rPr>
                  </w:pPr>
                  <w:r>
                    <w:rPr>
                      <w:rFonts w:ascii="Arial" w:hAnsi="Arial" w:cs="Arial"/>
                      <w:spacing w:val="-3"/>
                    </w:rPr>
                    <w:t> </w:t>
                  </w:r>
                </w:p>
                <w:p w:rsidR="00000000" w:rsidRDefault="00D52C0F">
                  <w:pPr>
                    <w:tabs>
                      <w:tab w:val="left" w:pos="-720"/>
                    </w:tabs>
                    <w:suppressAutoHyphens/>
                    <w:divId w:val="382410309"/>
                    <w:rPr>
                      <w:rFonts w:ascii="Arial" w:hAnsi="Arial" w:cs="Arial"/>
                      <w:b/>
                      <w:spacing w:val="-3"/>
                      <w:u w:val="single"/>
                    </w:rPr>
                  </w:pPr>
                  <w:r>
                    <w:rPr>
                      <w:rFonts w:ascii="Arial" w:hAnsi="Arial" w:cs="Arial"/>
                      <w:b/>
                      <w:spacing w:val="-3"/>
                      <w:u w:val="single"/>
                    </w:rPr>
                    <w:t>PARÁGRAFO ÚNICO</w:t>
                  </w:r>
                </w:p>
                <w:p w:rsidR="00000000" w:rsidRDefault="00D52C0F">
                  <w:pPr>
                    <w:tabs>
                      <w:tab w:val="left" w:pos="-720"/>
                    </w:tabs>
                    <w:suppressAutoHyphens/>
                    <w:divId w:val="382410309"/>
                    <w:rPr>
                      <w:rFonts w:ascii="Arial" w:hAnsi="Arial" w:cs="Arial"/>
                      <w:spacing w:val="-3"/>
                    </w:rPr>
                  </w:pPr>
                  <w:r>
                    <w:rPr>
                      <w:rFonts w:ascii="Arial" w:hAnsi="Arial" w:cs="Arial"/>
                      <w:spacing w:val="-3"/>
                    </w:rPr>
                    <w:t> </w:t>
                  </w:r>
                </w:p>
                <w:p w:rsidR="00000000" w:rsidRDefault="00D52C0F">
                  <w:pPr>
                    <w:tabs>
                      <w:tab w:val="left" w:pos="-720"/>
                    </w:tabs>
                    <w:suppressAutoHyphens/>
                    <w:divId w:val="382410309"/>
                    <w:rPr>
                      <w:rFonts w:ascii="Arial" w:hAnsi="Arial" w:cs="Arial"/>
                      <w:spacing w:val="-3"/>
                    </w:rPr>
                  </w:pPr>
                  <w:r>
                    <w:rPr>
                      <w:rFonts w:ascii="Arial" w:hAnsi="Arial" w:cs="Arial"/>
                      <w:spacing w:val="-3"/>
                    </w:rPr>
                    <w:tab/>
                    <w:t>Nenhuma empresa, possuindo ou não empregados, poderá contribuir a este título com importância inferior a R$ 28,00 (vinte e oito reais), sob pena das cominações do art. 600 da CLT.</w:t>
                  </w:r>
                </w:p>
                <w:p w:rsidR="00000000" w:rsidRDefault="00D52C0F">
                  <w:pPr>
                    <w:tabs>
                      <w:tab w:val="left" w:pos="-720"/>
                    </w:tabs>
                    <w:suppressAutoHyphens/>
                    <w:divId w:val="382410309"/>
                    <w:rPr>
                      <w:rFonts w:ascii="Arial" w:hAnsi="Arial" w:cs="Arial"/>
                      <w:b/>
                      <w:spacing w:val="-3"/>
                    </w:rPr>
                  </w:pPr>
                  <w:r>
                    <w:rPr>
                      <w:rFonts w:ascii="Arial" w:hAnsi="Arial" w:cs="Arial"/>
                      <w:b/>
                      <w:spacing w:val="-3"/>
                    </w:rPr>
                    <w:t> </w:t>
                  </w:r>
                </w:p>
                <w:p w:rsidR="00000000" w:rsidRDefault="00D52C0F">
                  <w:pPr>
                    <w:suppressAutoHyphens/>
                    <w:divId w:val="382410309"/>
                    <w:rPr>
                      <w:rFonts w:ascii="Arial" w:hAnsi="Arial" w:cs="Arial"/>
                      <w:spacing w:val="-3"/>
                    </w:rPr>
                  </w:pPr>
                  <w:r>
                    <w:rPr>
                      <w:rFonts w:ascii="Arial" w:hAnsi="Arial" w:cs="Arial"/>
                      <w:b/>
                      <w:spacing w:val="-3"/>
                    </w:rPr>
                    <w:t>II</w:t>
                  </w:r>
                  <w:r>
                    <w:rPr>
                      <w:rFonts w:ascii="Arial" w:hAnsi="Arial" w:cs="Arial"/>
                      <w:b/>
                      <w:spacing w:val="-3"/>
                    </w:rPr>
                    <w:t>) Sind. Comércio Varejista Produtos Farmacêuticos RGS</w:t>
                  </w:r>
                </w:p>
                <w:p w:rsidR="00000000" w:rsidRDefault="00D52C0F">
                  <w:pPr>
                    <w:tabs>
                      <w:tab w:val="left" w:pos="-720"/>
                    </w:tabs>
                    <w:suppressAutoHyphens/>
                    <w:divId w:val="382410309"/>
                    <w:rPr>
                      <w:rFonts w:ascii="Arial" w:hAnsi="Arial" w:cs="Arial"/>
                      <w:spacing w:val="-3"/>
                    </w:rPr>
                  </w:pPr>
                  <w:r>
                    <w:rPr>
                      <w:rFonts w:ascii="Arial" w:hAnsi="Arial" w:cs="Arial"/>
                      <w:spacing w:val="-3"/>
                    </w:rPr>
                    <w:t> </w:t>
                  </w:r>
                </w:p>
                <w:p w:rsidR="00000000" w:rsidRDefault="00D52C0F">
                  <w:pPr>
                    <w:tabs>
                      <w:tab w:val="left" w:pos="-720"/>
                    </w:tabs>
                    <w:suppressAutoHyphens/>
                    <w:divId w:val="382410309"/>
                    <w:rPr>
                      <w:rFonts w:ascii="Arial" w:hAnsi="Arial" w:cs="Arial"/>
                      <w:spacing w:val="-3"/>
                    </w:rPr>
                  </w:pPr>
                  <w:r>
                    <w:rPr>
                      <w:rFonts w:ascii="Arial" w:hAnsi="Arial" w:cs="Arial"/>
                      <w:spacing w:val="-3"/>
                    </w:rPr>
                    <w:tab/>
                    <w:t xml:space="preserve">As empresas representadas pelo </w:t>
                  </w:r>
                  <w:r>
                    <w:rPr>
                      <w:rFonts w:ascii="Arial" w:hAnsi="Arial" w:cs="Arial"/>
                      <w:b/>
                      <w:spacing w:val="-3"/>
                    </w:rPr>
                    <w:t>Sindicato do Comér</w:t>
                  </w:r>
                  <w:r>
                    <w:rPr>
                      <w:rFonts w:ascii="Arial" w:hAnsi="Arial" w:cs="Arial"/>
                      <w:b/>
                      <w:spacing w:val="-3"/>
                    </w:rPr>
                    <w:softHyphen/>
                    <w:t>cio Varejista de Produtos Farmacêuticos do Estado do Rio Grande do Sul</w:t>
                  </w:r>
                  <w:r>
                    <w:rPr>
                      <w:rFonts w:ascii="Arial" w:hAnsi="Arial" w:cs="Arial"/>
                      <w:spacing w:val="-3"/>
                    </w:rPr>
                    <w:t xml:space="preserve"> ficam obrigadas a recolher aos cofres da enti</w:t>
                  </w:r>
                  <w:r>
                    <w:rPr>
                      <w:rFonts w:ascii="Arial" w:hAnsi="Arial" w:cs="Arial"/>
                      <w:spacing w:val="-3"/>
                    </w:rPr>
                    <w:softHyphen/>
                    <w:t>da</w:t>
                  </w:r>
                  <w:r>
                    <w:rPr>
                      <w:rFonts w:ascii="Arial" w:hAnsi="Arial" w:cs="Arial"/>
                      <w:spacing w:val="-3"/>
                    </w:rPr>
                    <w:softHyphen/>
                    <w:t>de, mediante guias próprias e</w:t>
                  </w:r>
                  <w:r>
                    <w:rPr>
                      <w:rFonts w:ascii="Arial" w:hAnsi="Arial" w:cs="Arial"/>
                      <w:spacing w:val="-3"/>
                    </w:rPr>
                    <w:t xml:space="preserve"> nos estabeleci</w:t>
                  </w:r>
                  <w:r>
                    <w:rPr>
                      <w:rFonts w:ascii="Arial" w:hAnsi="Arial" w:cs="Arial"/>
                      <w:spacing w:val="-3"/>
                    </w:rPr>
                    <w:softHyphen/>
                    <w:t>mentos bancá</w:t>
                  </w:r>
                  <w:r>
                    <w:rPr>
                      <w:rFonts w:ascii="Arial" w:hAnsi="Arial" w:cs="Arial"/>
                      <w:spacing w:val="-3"/>
                    </w:rPr>
                    <w:softHyphen/>
                    <w:t>rios indicados, importân</w:t>
                  </w:r>
                  <w:r>
                    <w:rPr>
                      <w:rFonts w:ascii="Arial" w:hAnsi="Arial" w:cs="Arial"/>
                      <w:spacing w:val="-3"/>
                    </w:rPr>
                    <w:softHyphen/>
                    <w:t>cia equivalente a R$ 68,00 (sessenta e oito reais) por empresa que possuir empregados e 48,00 (quarenta e oito reais) para empresa que não tiver empregados, inclusive para cada filial. O reco</w:t>
                  </w:r>
                  <w:r>
                    <w:rPr>
                      <w:rFonts w:ascii="Arial" w:hAnsi="Arial" w:cs="Arial"/>
                      <w:spacing w:val="-3"/>
                    </w:rPr>
                    <w:softHyphen/>
                    <w:t>lhimento d</w:t>
                  </w:r>
                  <w:r>
                    <w:rPr>
                      <w:rFonts w:ascii="Arial" w:hAnsi="Arial" w:cs="Arial"/>
                      <w:spacing w:val="-3"/>
                    </w:rPr>
                    <w:t xml:space="preserve">everá ser efetuado até o dia </w:t>
                  </w:r>
                  <w:r>
                    <w:rPr>
                      <w:rFonts w:ascii="Arial" w:hAnsi="Arial" w:cs="Arial"/>
                      <w:b/>
                      <w:spacing w:val="-3"/>
                      <w:sz w:val="28"/>
                      <w:szCs w:val="20"/>
                      <w:u w:val="single"/>
                    </w:rPr>
                    <w:t>10.ABR.10</w:t>
                  </w:r>
                  <w:r>
                    <w:rPr>
                      <w:rFonts w:ascii="Arial" w:hAnsi="Arial" w:cs="Arial"/>
                      <w:spacing w:val="-3"/>
                    </w:rPr>
                    <w:t>, sob pena das cominações previstas no artigo 600 da CLT.</w:t>
                  </w:r>
                </w:p>
                <w:p w:rsidR="00000000" w:rsidRDefault="00D52C0F">
                  <w:pPr>
                    <w:tabs>
                      <w:tab w:val="left" w:pos="-720"/>
                    </w:tabs>
                    <w:suppressAutoHyphens/>
                    <w:ind w:left="284" w:hanging="284"/>
                    <w:divId w:val="382410309"/>
                    <w:rPr>
                      <w:rFonts w:ascii="Arial" w:hAnsi="Arial" w:cs="Arial"/>
                      <w:b/>
                      <w:spacing w:val="-3"/>
                    </w:rPr>
                  </w:pPr>
                  <w:r>
                    <w:rPr>
                      <w:rFonts w:ascii="Arial" w:hAnsi="Arial" w:cs="Arial"/>
                      <w:b/>
                      <w:spacing w:val="-3"/>
                    </w:rPr>
                    <w:t> </w:t>
                  </w:r>
                </w:p>
                <w:p w:rsidR="00000000" w:rsidRDefault="00D52C0F">
                  <w:pPr>
                    <w:tabs>
                      <w:tab w:val="left" w:pos="-720"/>
                    </w:tabs>
                    <w:suppressAutoHyphens/>
                    <w:ind w:left="284" w:hanging="284"/>
                    <w:divId w:val="382410309"/>
                    <w:rPr>
                      <w:rFonts w:ascii="Arial" w:hAnsi="Arial" w:cs="Arial"/>
                      <w:b/>
                      <w:spacing w:val="-3"/>
                    </w:rPr>
                  </w:pPr>
                  <w:r>
                    <w:rPr>
                      <w:rFonts w:ascii="Arial" w:hAnsi="Arial" w:cs="Arial"/>
                      <w:b/>
                      <w:spacing w:val="-3"/>
                    </w:rPr>
                    <w:t> </w:t>
                  </w:r>
                </w:p>
                <w:p w:rsidR="00000000" w:rsidRDefault="00D52C0F">
                  <w:pPr>
                    <w:tabs>
                      <w:tab w:val="left" w:pos="-720"/>
                    </w:tabs>
                    <w:suppressAutoHyphens/>
                    <w:ind w:left="284" w:hanging="284"/>
                    <w:divId w:val="382410309"/>
                    <w:rPr>
                      <w:rFonts w:ascii="Arial" w:hAnsi="Arial" w:cs="Arial"/>
                      <w:b/>
                      <w:spacing w:val="-3"/>
                      <w:u w:val="single"/>
                    </w:rPr>
                  </w:pPr>
                  <w:r>
                    <w:rPr>
                      <w:rFonts w:ascii="Arial" w:hAnsi="Arial" w:cs="Arial"/>
                      <w:b/>
                      <w:spacing w:val="-3"/>
                    </w:rPr>
                    <w:t>III) Sindicato dos Estabelecimentos Serviços Funerários do Estado do RGS:</w:t>
                  </w:r>
                </w:p>
                <w:p w:rsidR="00000000" w:rsidRDefault="00D52C0F">
                  <w:pPr>
                    <w:tabs>
                      <w:tab w:val="left" w:pos="-720"/>
                    </w:tabs>
                    <w:suppressAutoHyphens/>
                    <w:divId w:val="382410309"/>
                    <w:rPr>
                      <w:rFonts w:ascii="Arial" w:hAnsi="Arial" w:cs="Arial"/>
                      <w:b/>
                      <w:spacing w:val="-3"/>
                      <w:u w:val="single"/>
                    </w:rPr>
                  </w:pPr>
                  <w:r>
                    <w:rPr>
                      <w:rFonts w:ascii="Arial" w:hAnsi="Arial" w:cs="Arial"/>
                      <w:spacing w:val="-3"/>
                    </w:rPr>
                    <w:t xml:space="preserve"> </w:t>
                  </w:r>
                </w:p>
                <w:p w:rsidR="00000000" w:rsidRDefault="00D52C0F">
                  <w:pPr>
                    <w:divId w:val="382410309"/>
                    <w:rPr>
                      <w:rFonts w:eastAsia="Times New Roman"/>
                    </w:rPr>
                  </w:pPr>
                  <w:r>
                    <w:rPr>
                      <w:rFonts w:ascii="Arial" w:eastAsia="Times New Roman" w:hAnsi="Arial" w:cs="Arial"/>
                      <w:spacing w:val="-3"/>
                      <w:szCs w:val="20"/>
                    </w:rPr>
                    <w:tab/>
                    <w:t xml:space="preserve">As empresas representadas pelo </w:t>
                  </w:r>
                  <w:r>
                    <w:rPr>
                      <w:rFonts w:ascii="Arial" w:eastAsia="Times New Roman" w:hAnsi="Arial" w:cs="Arial"/>
                      <w:b/>
                      <w:spacing w:val="-3"/>
                      <w:szCs w:val="20"/>
                    </w:rPr>
                    <w:t>Sindicato dos Esta</w:t>
                  </w:r>
                  <w:r>
                    <w:rPr>
                      <w:rFonts w:ascii="Arial" w:eastAsia="Times New Roman" w:hAnsi="Arial" w:cs="Arial"/>
                      <w:b/>
                      <w:spacing w:val="-3"/>
                      <w:szCs w:val="20"/>
                    </w:rPr>
                    <w:softHyphen/>
                  </w:r>
                  <w:r>
                    <w:rPr>
                      <w:rFonts w:ascii="Arial" w:eastAsia="Times New Roman" w:hAnsi="Arial" w:cs="Arial"/>
                      <w:b/>
                      <w:spacing w:val="-3"/>
                      <w:szCs w:val="20"/>
                    </w:rPr>
                    <w:t>belecimentos de Serviços Funerários do Estado do RGS</w:t>
                  </w:r>
                  <w:r>
                    <w:rPr>
                      <w:rFonts w:ascii="Arial" w:eastAsia="Times New Roman" w:hAnsi="Arial" w:cs="Arial"/>
                      <w:spacing w:val="-3"/>
                      <w:szCs w:val="20"/>
                    </w:rPr>
                    <w:t>, ficam obriga</w:t>
                  </w:r>
                  <w:r>
                    <w:rPr>
                      <w:rFonts w:ascii="Arial" w:eastAsia="Times New Roman" w:hAnsi="Arial" w:cs="Arial"/>
                      <w:spacing w:val="-3"/>
                      <w:szCs w:val="20"/>
                    </w:rPr>
                    <w:softHyphen/>
                    <w:t>das a reco</w:t>
                  </w:r>
                  <w:r>
                    <w:rPr>
                      <w:rFonts w:ascii="Arial" w:eastAsia="Times New Roman" w:hAnsi="Arial" w:cs="Arial"/>
                      <w:spacing w:val="-3"/>
                      <w:szCs w:val="20"/>
                    </w:rPr>
                    <w:softHyphen/>
                    <w:t>lher, aos cofres da entidade, mediante guias pró</w:t>
                  </w:r>
                  <w:r>
                    <w:rPr>
                      <w:rFonts w:ascii="Arial" w:eastAsia="Times New Roman" w:hAnsi="Arial" w:cs="Arial"/>
                      <w:spacing w:val="-3"/>
                      <w:szCs w:val="20"/>
                    </w:rPr>
                    <w:softHyphen/>
                    <w:t>prias e em estabele</w:t>
                  </w:r>
                  <w:r>
                    <w:rPr>
                      <w:rFonts w:ascii="Arial" w:eastAsia="Times New Roman" w:hAnsi="Arial" w:cs="Arial"/>
                      <w:spacing w:val="-3"/>
                      <w:szCs w:val="20"/>
                    </w:rPr>
                    <w:softHyphen/>
                    <w:t>ci</w:t>
                  </w:r>
                  <w:r>
                    <w:rPr>
                      <w:rFonts w:ascii="Arial" w:eastAsia="Times New Roman" w:hAnsi="Arial" w:cs="Arial"/>
                      <w:spacing w:val="-3"/>
                      <w:szCs w:val="20"/>
                    </w:rPr>
                    <w:softHyphen/>
                    <w:t>mentos bancários indicados, importância equiva</w:t>
                  </w:r>
                  <w:r>
                    <w:rPr>
                      <w:rFonts w:ascii="Arial" w:eastAsia="Times New Roman" w:hAnsi="Arial" w:cs="Arial"/>
                      <w:spacing w:val="-3"/>
                      <w:szCs w:val="20"/>
                    </w:rPr>
                    <w:softHyphen/>
                    <w:t>len</w:t>
                  </w:r>
                  <w:r>
                    <w:rPr>
                      <w:rFonts w:ascii="Arial" w:eastAsia="Times New Roman" w:hAnsi="Arial" w:cs="Arial"/>
                      <w:spacing w:val="-3"/>
                      <w:szCs w:val="20"/>
                    </w:rPr>
                    <w:softHyphen/>
                    <w:t>te a 02 (dois) dias de salário, já reajustado e vigente</w:t>
                  </w:r>
                  <w:r>
                    <w:rPr>
                      <w:rFonts w:ascii="Arial" w:eastAsia="Times New Roman" w:hAnsi="Arial" w:cs="Arial"/>
                      <w:spacing w:val="-3"/>
                      <w:szCs w:val="20"/>
                    </w:rPr>
                    <w:t xml:space="preserve"> à época do pagamen</w:t>
                  </w:r>
                  <w:r>
                    <w:rPr>
                      <w:rFonts w:ascii="Arial" w:eastAsia="Times New Roman" w:hAnsi="Arial" w:cs="Arial"/>
                      <w:spacing w:val="-3"/>
                      <w:szCs w:val="20"/>
                    </w:rPr>
                    <w:softHyphen/>
                    <w:t>to. O recolhi</w:t>
                  </w:r>
                  <w:r>
                    <w:rPr>
                      <w:rFonts w:ascii="Arial" w:eastAsia="Times New Roman" w:hAnsi="Arial" w:cs="Arial"/>
                      <w:spacing w:val="-3"/>
                      <w:szCs w:val="20"/>
                    </w:rPr>
                    <w:softHyphen/>
                    <w:t xml:space="preserve">mento deverá ser efetuado até </w:t>
                  </w:r>
                  <w:r>
                    <w:rPr>
                      <w:rFonts w:ascii="Arial" w:eastAsia="Times New Roman" w:hAnsi="Arial" w:cs="Arial"/>
                      <w:b/>
                      <w:spacing w:val="-3"/>
                      <w:szCs w:val="20"/>
                      <w:u w:val="single"/>
                    </w:rPr>
                    <w:t>10.ABR.2010</w:t>
                  </w:r>
                  <w:r>
                    <w:rPr>
                      <w:rFonts w:ascii="Arial" w:eastAsia="Times New Roman" w:hAnsi="Arial" w:cs="Arial"/>
                      <w:spacing w:val="-3"/>
                      <w:szCs w:val="20"/>
                    </w:rPr>
                    <w:t>, sob pena das cominações pre</w:t>
                  </w:r>
                  <w:r>
                    <w:rPr>
                      <w:rFonts w:ascii="Arial" w:eastAsia="Times New Roman" w:hAnsi="Arial" w:cs="Arial"/>
                      <w:spacing w:val="-3"/>
                      <w:szCs w:val="20"/>
                    </w:rPr>
                    <w:softHyphen/>
                    <w:t>vistas no artigo 600 da CLT. Nenhuma empresa, possuindo ou não empregados, poderá contribuir a este título com importância inferior a R$ 20,00 (vinte r</w:t>
                  </w:r>
                  <w:r>
                    <w:rPr>
                      <w:rFonts w:ascii="Arial" w:eastAsia="Times New Roman" w:hAnsi="Arial" w:cs="Arial"/>
                      <w:spacing w:val="-3"/>
                      <w:szCs w:val="20"/>
                    </w:rPr>
                    <w:t>eais), valor este que sofrerá a incidência de correção monetária após expirado o prazo para pagamento ora estabeleci</w:t>
                  </w:r>
                  <w:r>
                    <w:rPr>
                      <w:rFonts w:ascii="Arial" w:eastAsia="Times New Roman" w:hAnsi="Arial" w:cs="Arial"/>
                      <w:spacing w:val="-3"/>
                      <w:szCs w:val="20"/>
                    </w:rPr>
                    <w:softHyphen/>
                    <w:t>do</w:t>
                  </w:r>
                  <w:r>
                    <w:rPr>
                      <w:rFonts w:ascii="Arial" w:eastAsia="Times New Roman" w:hAnsi="Arial" w:cs="Arial"/>
                      <w:spacing w:val="-3"/>
                      <w:szCs w:val="20"/>
                    </w:rPr>
                    <w:t>.</w:t>
                  </w:r>
                  <w:r>
                    <w:rPr>
                      <w:rFonts w:eastAsia="Times New Roman"/>
                    </w:rPr>
                    <w:br/>
                  </w:r>
                </w:p>
                <w:p w:rsidR="00000000" w:rsidRDefault="00D52C0F">
                  <w:pPr>
                    <w:jc w:val="center"/>
                    <w:divId w:val="382410309"/>
                    <w:rPr>
                      <w:rFonts w:eastAsia="Times New Roman"/>
                    </w:rPr>
                  </w:pPr>
                  <w:r>
                    <w:rPr>
                      <w:rFonts w:eastAsia="Times New Roman"/>
                      <w:b/>
                      <w:bCs/>
                    </w:rPr>
                    <w:t>Outras disposições sobre relação entre sindicato e empresa</w:t>
                  </w:r>
                  <w:r>
                    <w:rPr>
                      <w:rFonts w:eastAsia="Times New Roman"/>
                      <w:b/>
                      <w:bCs/>
                    </w:rPr>
                    <w:br/>
                  </w:r>
                </w:p>
                <w:p w:rsidR="00000000" w:rsidRDefault="00D52C0F">
                  <w:pPr>
                    <w:divId w:val="382410309"/>
                    <w:rPr>
                      <w:rFonts w:eastAsia="Times New Roman"/>
                    </w:rPr>
                  </w:pPr>
                  <w:r>
                    <w:rPr>
                      <w:rFonts w:eastAsia="Times New Roman"/>
                      <w:b/>
                      <w:bCs/>
                    </w:rPr>
                    <w:t>CLÁUSULA SEXAGÉSIMA QUINTA - QUADRO MURA</w:t>
                  </w:r>
                  <w:r>
                    <w:rPr>
                      <w:rFonts w:eastAsia="Times New Roman"/>
                      <w:b/>
                      <w:bCs/>
                    </w:rPr>
                    <w:t>L</w:t>
                  </w:r>
                  <w:r>
                    <w:rPr>
                      <w:rFonts w:eastAsia="Times New Roman"/>
                    </w:rPr>
                    <w:br/>
                  </w:r>
                </w:p>
                <w:p w:rsidR="00000000" w:rsidRDefault="00D52C0F">
                  <w:pPr>
                    <w:tabs>
                      <w:tab w:val="left" w:pos="-720"/>
                    </w:tabs>
                    <w:suppressAutoHyphens/>
                    <w:divId w:val="458109586"/>
                    <w:rPr>
                      <w:rFonts w:ascii="Arial" w:hAnsi="Arial" w:cs="Arial"/>
                      <w:spacing w:val="-3"/>
                    </w:rPr>
                  </w:pPr>
                  <w:r>
                    <w:rPr>
                      <w:rFonts w:ascii="Arial" w:hAnsi="Arial" w:cs="Arial"/>
                      <w:spacing w:val="-3"/>
                    </w:rPr>
                    <w:tab/>
                    <w:t>Fica permitida a divulgação em</w:t>
                  </w:r>
                  <w:r>
                    <w:rPr>
                      <w:rFonts w:ascii="Arial" w:hAnsi="Arial" w:cs="Arial"/>
                      <w:spacing w:val="-3"/>
                    </w:rPr>
                    <w:t xml:space="preserve"> quadro mural, com acesso aos empregados, de editais, avisos e notícias sindicais editados pelo sindicato suscitante, ficando vedada a divulgação de matéria político-partidária ou ofensiva a quem quer que seja.</w:t>
                  </w:r>
                </w:p>
                <w:p w:rsidR="00000000" w:rsidRDefault="00D52C0F">
                  <w:pPr>
                    <w:divId w:val="458109586"/>
                    <w:rPr>
                      <w:rFonts w:eastAsia="Times New Roman"/>
                    </w:rPr>
                  </w:pPr>
                  <w:r>
                    <w:rPr>
                      <w:rFonts w:eastAsia="Times New Roman"/>
                    </w:rPr>
                    <w:br/>
                  </w:r>
                  <w:r>
                    <w:rPr>
                      <w:rFonts w:eastAsia="Times New Roman"/>
                      <w:b/>
                      <w:bCs/>
                    </w:rPr>
                    <w:t>CLÁUSULA SEXAGÉSIMA SEXTA - RELAÇÃO DE EMPRE</w:t>
                  </w:r>
                  <w:r>
                    <w:rPr>
                      <w:rFonts w:eastAsia="Times New Roman"/>
                      <w:b/>
                      <w:bCs/>
                    </w:rPr>
                    <w:t>GADO</w:t>
                  </w:r>
                  <w:r>
                    <w:rPr>
                      <w:rFonts w:eastAsia="Times New Roman"/>
                      <w:b/>
                      <w:bCs/>
                    </w:rPr>
                    <w:t>S</w:t>
                  </w:r>
                  <w:r>
                    <w:rPr>
                      <w:rFonts w:eastAsia="Times New Roman"/>
                    </w:rPr>
                    <w:br/>
                  </w:r>
                </w:p>
                <w:p w:rsidR="00000000" w:rsidRDefault="00D52C0F">
                  <w:pPr>
                    <w:divId w:val="1033530072"/>
                    <w:rPr>
                      <w:rFonts w:eastAsia="Times New Roman"/>
                    </w:rPr>
                  </w:pPr>
                  <w:r>
                    <w:rPr>
                      <w:rFonts w:ascii="Arial" w:eastAsia="Times New Roman" w:hAnsi="Arial" w:cs="Arial"/>
                      <w:spacing w:val="-3"/>
                      <w:szCs w:val="20"/>
                    </w:rPr>
                    <w:t>Obrigação de as empresas entregarem ao sindicato profissional cópia das guias de contribuição sindical e desconto assistencial, acompanhada de relação nominal de empregados com os respectivos salários, até quinze dias após os respectivos recolhimentos</w:t>
                  </w:r>
                  <w:r>
                    <w:rPr>
                      <w:rFonts w:ascii="Arial" w:eastAsia="Times New Roman" w:hAnsi="Arial" w:cs="Arial"/>
                      <w:spacing w:val="-3"/>
                      <w:szCs w:val="20"/>
                    </w:rPr>
                    <w:t>.</w:t>
                  </w:r>
                  <w:r>
                    <w:rPr>
                      <w:rFonts w:eastAsia="Times New Roman"/>
                    </w:rPr>
                    <w:br/>
                  </w:r>
                </w:p>
                <w:p w:rsidR="00000000" w:rsidRDefault="00D52C0F">
                  <w:pPr>
                    <w:jc w:val="center"/>
                    <w:divId w:val="1033530072"/>
                    <w:rPr>
                      <w:rFonts w:eastAsia="Times New Roman"/>
                    </w:rPr>
                  </w:pPr>
                  <w:r>
                    <w:rPr>
                      <w:rFonts w:eastAsia="Times New Roman"/>
                      <w:b/>
                      <w:bCs/>
                    </w:rPr>
                    <w:t>Ou</w:t>
                  </w:r>
                  <w:r>
                    <w:rPr>
                      <w:rFonts w:eastAsia="Times New Roman"/>
                      <w:b/>
                      <w:bCs/>
                    </w:rPr>
                    <w:t>tras disposições sobre representação e organização</w:t>
                  </w:r>
                  <w:r>
                    <w:rPr>
                      <w:rFonts w:eastAsia="Times New Roman"/>
                      <w:b/>
                      <w:bCs/>
                    </w:rPr>
                    <w:br/>
                  </w:r>
                </w:p>
                <w:p w:rsidR="00000000" w:rsidRDefault="00D52C0F">
                  <w:pPr>
                    <w:divId w:val="1033530072"/>
                    <w:rPr>
                      <w:rFonts w:eastAsia="Times New Roman"/>
                    </w:rPr>
                  </w:pPr>
                  <w:r>
                    <w:rPr>
                      <w:rFonts w:eastAsia="Times New Roman"/>
                      <w:b/>
                      <w:bCs/>
                    </w:rPr>
                    <w:t>CLÁUSULA SEXAGÉSIMA SÉTIMA - ELEIÇÕES DAS CIPA</w:t>
                  </w:r>
                  <w:r>
                    <w:rPr>
                      <w:rFonts w:eastAsia="Times New Roman"/>
                      <w:b/>
                      <w:bCs/>
                    </w:rPr>
                    <w:t>S</w:t>
                  </w:r>
                  <w:r>
                    <w:rPr>
                      <w:rFonts w:eastAsia="Times New Roman"/>
                    </w:rPr>
                    <w:br/>
                  </w:r>
                </w:p>
                <w:p w:rsidR="00000000" w:rsidRDefault="00D52C0F">
                  <w:pPr>
                    <w:divId w:val="715085691"/>
                    <w:rPr>
                      <w:rFonts w:eastAsia="Times New Roman"/>
                    </w:rPr>
                  </w:pPr>
                  <w:r>
                    <w:rPr>
                      <w:rFonts w:ascii="Arial" w:eastAsia="Times New Roman" w:hAnsi="Arial" w:cs="Arial"/>
                      <w:spacing w:val="-3"/>
                      <w:szCs w:val="20"/>
                    </w:rPr>
                    <w:t>As empregadas ficam obrigadas, quando de eleições dos membros das CIPAs a comunicar ao Sindicato suscitante a relação dos trabalhadores eleitos para a mesm</w:t>
                  </w:r>
                  <w:r>
                    <w:rPr>
                      <w:rFonts w:ascii="Arial" w:eastAsia="Times New Roman" w:hAnsi="Arial" w:cs="Arial"/>
                      <w:spacing w:val="-3"/>
                      <w:szCs w:val="20"/>
                    </w:rPr>
                    <w:t>a</w:t>
                  </w:r>
                  <w:r>
                    <w:rPr>
                      <w:rFonts w:ascii="Arial" w:eastAsia="Times New Roman" w:hAnsi="Arial" w:cs="Arial"/>
                      <w:spacing w:val="-3"/>
                      <w:szCs w:val="20"/>
                    </w:rPr>
                    <w:t>.</w:t>
                  </w:r>
                  <w:r>
                    <w:rPr>
                      <w:rFonts w:eastAsia="Times New Roman"/>
                    </w:rPr>
                    <w:br/>
                  </w:r>
                  <w:r>
                    <w:rPr>
                      <w:rFonts w:eastAsia="Times New Roman"/>
                      <w:b/>
                      <w:bCs/>
                    </w:rPr>
                    <w:t>CLÁUSULA SEXAGÉSIMA OITAVA - ASSISTÊNCIA DO SINDICATO NAS RESCISÕE</w:t>
                  </w:r>
                  <w:r>
                    <w:rPr>
                      <w:rFonts w:eastAsia="Times New Roman"/>
                      <w:b/>
                      <w:bCs/>
                    </w:rPr>
                    <w:t>S</w:t>
                  </w:r>
                  <w:r>
                    <w:rPr>
                      <w:rFonts w:eastAsia="Times New Roman"/>
                    </w:rPr>
                    <w:br/>
                  </w:r>
                </w:p>
                <w:p w:rsidR="00000000" w:rsidRDefault="00D52C0F">
                  <w:pPr>
                    <w:divId w:val="888689027"/>
                    <w:rPr>
                      <w:rFonts w:eastAsia="Times New Roman"/>
                    </w:rPr>
                  </w:pPr>
                  <w:r>
                    <w:rPr>
                      <w:rFonts w:ascii="Arial" w:eastAsia="Times New Roman" w:hAnsi="Arial" w:cs="Arial"/>
                      <w:spacing w:val="-3"/>
                      <w:szCs w:val="20"/>
                    </w:rPr>
                    <w:t>Obrigatoriedade de assistência do sindicato suscitante a todas as rescisões de contrato de trabalho e pedidos de demissão da categoria com mais de 180 (cento e oitenta) dias de serviço</w:t>
                  </w:r>
                  <w:r>
                    <w:rPr>
                      <w:rFonts w:ascii="Arial" w:eastAsia="Times New Roman" w:hAnsi="Arial" w:cs="Arial"/>
                      <w:spacing w:val="-3"/>
                      <w:szCs w:val="20"/>
                    </w:rPr>
                    <w:t xml:space="preserve"> da mesma empresa, sob pena de nulidade plena do ato</w:t>
                  </w:r>
                  <w:r>
                    <w:rPr>
                      <w:rFonts w:ascii="Arial" w:eastAsia="Times New Roman" w:hAnsi="Arial" w:cs="Arial"/>
                      <w:spacing w:val="-3"/>
                      <w:szCs w:val="20"/>
                    </w:rPr>
                    <w:t>.</w:t>
                  </w:r>
                  <w:r>
                    <w:rPr>
                      <w:rFonts w:eastAsia="Times New Roman"/>
                    </w:rPr>
                    <w:br/>
                  </w:r>
                </w:p>
                <w:p w:rsidR="00000000" w:rsidRDefault="00D52C0F">
                  <w:pPr>
                    <w:jc w:val="center"/>
                    <w:divId w:val="888689027"/>
                    <w:rPr>
                      <w:rFonts w:eastAsia="Times New Roman"/>
                    </w:rPr>
                  </w:pPr>
                  <w:r>
                    <w:rPr>
                      <w:rFonts w:eastAsia="Times New Roman"/>
                    </w:rPr>
                    <w:br/>
                  </w:r>
                  <w:r>
                    <w:rPr>
                      <w:rFonts w:eastAsia="Times New Roman"/>
                      <w:b/>
                      <w:bCs/>
                    </w:rPr>
                    <w:t>Disposições Gerais</w:t>
                  </w:r>
                  <w:r>
                    <w:rPr>
                      <w:rFonts w:eastAsia="Times New Roman"/>
                      <w:b/>
                      <w:bCs/>
                    </w:rPr>
                    <w:br/>
                  </w:r>
                </w:p>
                <w:p w:rsidR="00000000" w:rsidRDefault="00D52C0F">
                  <w:pPr>
                    <w:jc w:val="center"/>
                    <w:divId w:val="888689027"/>
                    <w:rPr>
                      <w:rFonts w:eastAsia="Times New Roman"/>
                    </w:rPr>
                  </w:pPr>
                  <w:r>
                    <w:rPr>
                      <w:rFonts w:eastAsia="Times New Roman"/>
                      <w:b/>
                      <w:bCs/>
                    </w:rPr>
                    <w:t>Descumprimento do Instrumento Coletivo</w:t>
                  </w:r>
                  <w:r>
                    <w:rPr>
                      <w:rFonts w:eastAsia="Times New Roman"/>
                      <w:b/>
                      <w:bCs/>
                    </w:rPr>
                    <w:br/>
                  </w:r>
                </w:p>
                <w:p w:rsidR="00000000" w:rsidRDefault="00D52C0F">
                  <w:pPr>
                    <w:divId w:val="888689027"/>
                    <w:rPr>
                      <w:rFonts w:eastAsia="Times New Roman"/>
                    </w:rPr>
                  </w:pPr>
                  <w:r>
                    <w:rPr>
                      <w:rFonts w:eastAsia="Times New Roman"/>
                      <w:b/>
                      <w:bCs/>
                    </w:rPr>
                    <w:t>CLÁUSULA SEXAGÉSIMA NONA - MULTA POR DESCUMPRIMENTO DO DISSÍDI</w:t>
                  </w:r>
                  <w:r>
                    <w:rPr>
                      <w:rFonts w:eastAsia="Times New Roman"/>
                      <w:b/>
                      <w:bCs/>
                    </w:rPr>
                    <w:t>O</w:t>
                  </w:r>
                  <w:r>
                    <w:rPr>
                      <w:rFonts w:eastAsia="Times New Roman"/>
                    </w:rPr>
                    <w:br/>
                  </w:r>
                </w:p>
                <w:p w:rsidR="00000000" w:rsidRDefault="00D52C0F">
                  <w:pPr>
                    <w:divId w:val="1601916588"/>
                    <w:rPr>
                      <w:rFonts w:eastAsia="Times New Roman"/>
                    </w:rPr>
                  </w:pPr>
                  <w:r>
                    <w:rPr>
                      <w:rFonts w:ascii="Arial" w:eastAsia="Times New Roman" w:hAnsi="Arial" w:cs="Arial"/>
                      <w:spacing w:val="-3"/>
                      <w:szCs w:val="20"/>
                    </w:rPr>
                    <w:t>As empresas que descumprirem qualquer das cláusulas que tenham obrigação de</w:t>
                  </w:r>
                  <w:r>
                    <w:rPr>
                      <w:rFonts w:ascii="Arial" w:eastAsia="Times New Roman" w:hAnsi="Arial" w:cs="Arial"/>
                      <w:spacing w:val="-3"/>
                      <w:szCs w:val="20"/>
                    </w:rPr>
                    <w:t xml:space="preserve"> fazer, exceto àquelas que já tenham multas específica, e, notificadas pelo sindicato suscitante, não cumprirem com a referida obrigação dentro de quarenta e oito horas, pagarão aos empregados prejudicados, uma multa no valor de 5% (cinco por cento) do sal</w:t>
                  </w:r>
                  <w:r>
                    <w:rPr>
                      <w:rFonts w:ascii="Arial" w:eastAsia="Times New Roman" w:hAnsi="Arial" w:cs="Arial"/>
                      <w:spacing w:val="-3"/>
                      <w:szCs w:val="20"/>
                    </w:rPr>
                    <w:t>ário normativo a cada um deles</w:t>
                  </w:r>
                  <w:r>
                    <w:rPr>
                      <w:rFonts w:ascii="Arial" w:eastAsia="Times New Roman" w:hAnsi="Arial" w:cs="Arial"/>
                      <w:spacing w:val="-3"/>
                      <w:szCs w:val="20"/>
                    </w:rPr>
                    <w:t>.</w:t>
                  </w:r>
                  <w:r>
                    <w:rPr>
                      <w:rFonts w:eastAsia="Times New Roman"/>
                    </w:rPr>
                    <w:br/>
                  </w:r>
                </w:p>
                <w:p w:rsidR="00000000" w:rsidRDefault="00D52C0F">
                  <w:pPr>
                    <w:jc w:val="center"/>
                    <w:divId w:val="1601916588"/>
                    <w:rPr>
                      <w:rFonts w:eastAsia="Times New Roman"/>
                    </w:rPr>
                  </w:pPr>
                  <w:r>
                    <w:rPr>
                      <w:rFonts w:eastAsia="Times New Roman"/>
                      <w:b/>
                      <w:bCs/>
                    </w:rPr>
                    <w:t>Outras Disposições</w:t>
                  </w:r>
                  <w:r>
                    <w:rPr>
                      <w:rFonts w:eastAsia="Times New Roman"/>
                      <w:b/>
                      <w:bCs/>
                    </w:rPr>
                    <w:br/>
                  </w:r>
                </w:p>
                <w:p w:rsidR="00000000" w:rsidRDefault="00D52C0F">
                  <w:pPr>
                    <w:divId w:val="1601916588"/>
                    <w:rPr>
                      <w:rFonts w:eastAsia="Times New Roman"/>
                    </w:rPr>
                  </w:pPr>
                  <w:r>
                    <w:rPr>
                      <w:rFonts w:eastAsia="Times New Roman"/>
                      <w:b/>
                      <w:bCs/>
                    </w:rPr>
                    <w:t>CLÁUSULA SEPTUAGÉSIMA - RECOLHIMENTO DO FGT</w:t>
                  </w:r>
                  <w:r>
                    <w:rPr>
                      <w:rFonts w:eastAsia="Times New Roman"/>
                      <w:b/>
                      <w:bCs/>
                    </w:rPr>
                    <w:t>S</w:t>
                  </w:r>
                  <w:r>
                    <w:rPr>
                      <w:rFonts w:eastAsia="Times New Roman"/>
                    </w:rPr>
                    <w:br/>
                  </w:r>
                </w:p>
                <w:p w:rsidR="00000000" w:rsidRDefault="00D52C0F">
                  <w:pPr>
                    <w:tabs>
                      <w:tab w:val="left" w:pos="-720"/>
                    </w:tabs>
                    <w:suppressAutoHyphens/>
                    <w:divId w:val="2086603332"/>
                    <w:rPr>
                      <w:rFonts w:ascii="Arial" w:hAnsi="Arial" w:cs="Arial"/>
                      <w:spacing w:val="-3"/>
                    </w:rPr>
                  </w:pPr>
                  <w:r>
                    <w:rPr>
                      <w:rFonts w:ascii="Arial" w:hAnsi="Arial" w:cs="Arial"/>
                      <w:spacing w:val="-3"/>
                    </w:rPr>
                    <w:tab/>
                    <w:t>O recolhimento do FGTS deverá ser feito com base no total da remuneração efetivamente percebida pelo empregado, devendo a empresa entregar a seus empregados</w:t>
                  </w:r>
                  <w:r>
                    <w:rPr>
                      <w:rFonts w:ascii="Arial" w:hAnsi="Arial" w:cs="Arial"/>
                      <w:spacing w:val="-3"/>
                    </w:rPr>
                    <w:t xml:space="preserve"> os extratos fornecidos pelo banco.</w:t>
                  </w:r>
                </w:p>
                <w:p w:rsidR="00000000" w:rsidRDefault="00D52C0F">
                  <w:pPr>
                    <w:divId w:val="2086603332"/>
                    <w:rPr>
                      <w:rFonts w:eastAsia="Times New Roman"/>
                    </w:rPr>
                  </w:pPr>
                  <w:r>
                    <w:rPr>
                      <w:rFonts w:eastAsia="Times New Roman"/>
                    </w:rPr>
                    <w:br/>
                  </w:r>
                  <w:r>
                    <w:rPr>
                      <w:rFonts w:eastAsia="Times New Roman"/>
                      <w:b/>
                      <w:bCs/>
                    </w:rPr>
                    <w:t>CLÁUSULA SEPTUAGÉSIMA PRIMEIRA - CURSOS E REUNIÕE</w:t>
                  </w:r>
                  <w:r>
                    <w:rPr>
                      <w:rFonts w:eastAsia="Times New Roman"/>
                      <w:b/>
                      <w:bCs/>
                    </w:rPr>
                    <w:t>S</w:t>
                  </w:r>
                  <w:r>
                    <w:rPr>
                      <w:rFonts w:eastAsia="Times New Roman"/>
                    </w:rPr>
                    <w:br/>
                  </w:r>
                </w:p>
                <w:p w:rsidR="00000000" w:rsidRDefault="00D52C0F">
                  <w:pPr>
                    <w:divId w:val="1125269758"/>
                    <w:rPr>
                      <w:rFonts w:eastAsia="Times New Roman"/>
                    </w:rPr>
                  </w:pPr>
                  <w:r>
                    <w:rPr>
                      <w:rFonts w:ascii="Arial" w:eastAsia="Times New Roman" w:hAnsi="Arial" w:cs="Arial"/>
                      <w:spacing w:val="-3"/>
                      <w:szCs w:val="20"/>
                    </w:rPr>
                    <w:t>Os cursos e reuniões promovidos pela empresa, quando de comparecimento obrigatório, devem ser realizados durante a jornada normal de trabalho, ou as horas corresponden</w:t>
                  </w:r>
                  <w:r>
                    <w:rPr>
                      <w:rFonts w:ascii="Arial" w:eastAsia="Times New Roman" w:hAnsi="Arial" w:cs="Arial"/>
                      <w:spacing w:val="-3"/>
                      <w:szCs w:val="20"/>
                    </w:rPr>
                    <w:t>tes pagas como extraordinárias com o adicional previsto neste dissídio</w:t>
                  </w:r>
                  <w:r>
                    <w:rPr>
                      <w:rFonts w:ascii="Arial" w:eastAsia="Times New Roman" w:hAnsi="Arial" w:cs="Arial"/>
                      <w:spacing w:val="-3"/>
                      <w:szCs w:val="20"/>
                    </w:rPr>
                    <w:t>.</w:t>
                  </w:r>
                  <w:r>
                    <w:rPr>
                      <w:rFonts w:eastAsia="Times New Roman"/>
                    </w:rPr>
                    <w:br/>
                  </w:r>
                  <w:r>
                    <w:rPr>
                      <w:rFonts w:eastAsia="Times New Roman"/>
                      <w:b/>
                      <w:bCs/>
                    </w:rPr>
                    <w:t>CLÁUSULA SEPTUAGÉSIMA SEGUNDA - CONFERÊNCIA DE CAIX</w:t>
                  </w:r>
                  <w:r>
                    <w:rPr>
                      <w:rFonts w:eastAsia="Times New Roman"/>
                      <w:b/>
                      <w:bCs/>
                    </w:rPr>
                    <w:t>A</w:t>
                  </w:r>
                  <w:r>
                    <w:rPr>
                      <w:rFonts w:eastAsia="Times New Roman"/>
                    </w:rPr>
                    <w:br/>
                  </w:r>
                </w:p>
                <w:p w:rsidR="00000000" w:rsidRDefault="00D52C0F">
                  <w:pPr>
                    <w:divId w:val="992761370"/>
                    <w:rPr>
                      <w:rFonts w:eastAsia="Times New Roman"/>
                    </w:rPr>
                  </w:pPr>
                  <w:r>
                    <w:rPr>
                      <w:rFonts w:ascii="Arial" w:eastAsia="Times New Roman" w:hAnsi="Arial" w:cs="Arial"/>
                      <w:spacing w:val="-3"/>
                      <w:szCs w:val="20"/>
                    </w:rPr>
                    <w:t>Obrigação de as empresas procederem a conferência de caixa sempre à vista do emprego por ela responsável, sob pena de impossibilid</w:t>
                  </w:r>
                  <w:r>
                    <w:rPr>
                      <w:rFonts w:ascii="Arial" w:eastAsia="Times New Roman" w:hAnsi="Arial" w:cs="Arial"/>
                      <w:spacing w:val="-3"/>
                      <w:szCs w:val="20"/>
                    </w:rPr>
                    <w:t>ade de compensações posteriores, por eventuais diferenças apuradas</w:t>
                  </w:r>
                  <w:r>
                    <w:rPr>
                      <w:rFonts w:ascii="Arial" w:eastAsia="Times New Roman" w:hAnsi="Arial" w:cs="Arial"/>
                      <w:spacing w:val="-3"/>
                      <w:szCs w:val="20"/>
                    </w:rPr>
                    <w:t>.</w:t>
                  </w:r>
                  <w:r>
                    <w:rPr>
                      <w:rFonts w:eastAsia="Times New Roman"/>
                    </w:rPr>
                    <w:br/>
                  </w:r>
                  <w:r>
                    <w:rPr>
                      <w:rFonts w:eastAsia="Times New Roman"/>
                      <w:b/>
                      <w:bCs/>
                    </w:rPr>
                    <w:t>CLÁUSULA SEPTUAGÉSIMA TERCEIRA - IMPOSSIBILIDADE DE DESCONT</w:t>
                  </w:r>
                  <w:r>
                    <w:rPr>
                      <w:rFonts w:eastAsia="Times New Roman"/>
                      <w:b/>
                      <w:bCs/>
                    </w:rPr>
                    <w:t>O</w:t>
                  </w:r>
                  <w:r>
                    <w:rPr>
                      <w:rFonts w:eastAsia="Times New Roman"/>
                    </w:rPr>
                    <w:br/>
                  </w:r>
                </w:p>
                <w:p w:rsidR="00000000" w:rsidRDefault="00D52C0F">
                  <w:pPr>
                    <w:divId w:val="303900082"/>
                    <w:rPr>
                      <w:rFonts w:eastAsia="Times New Roman"/>
                    </w:rPr>
                  </w:pPr>
                  <w:r>
                    <w:rPr>
                      <w:rFonts w:ascii="Arial" w:eastAsia="Times New Roman" w:hAnsi="Arial" w:cs="Arial"/>
                      <w:spacing w:val="-3"/>
                      <w:szCs w:val="20"/>
                    </w:rPr>
                    <w:t>Impossibilidade de as empresas descontarem de seus empregados que exerçam a função de recebimento de dinheiro, valores relativ</w:t>
                  </w:r>
                  <w:r>
                    <w:rPr>
                      <w:rFonts w:ascii="Arial" w:eastAsia="Times New Roman" w:hAnsi="Arial" w:cs="Arial"/>
                      <w:spacing w:val="-3"/>
                      <w:szCs w:val="20"/>
                    </w:rPr>
                    <w:t>os a cheques sem cobertura de fundos ou fraudu</w:t>
                  </w:r>
                  <w:r>
                    <w:rPr>
                      <w:rFonts w:ascii="Arial" w:eastAsia="Times New Roman" w:hAnsi="Arial" w:cs="Arial"/>
                      <w:spacing w:val="-3"/>
                      <w:szCs w:val="20"/>
                    </w:rPr>
                    <w:softHyphen/>
                    <w:t>lentamente emitidos, desde que cumpridas as formalidades exigidas pelo empregador para a aceitação de cheques. As formalidades exigidas devem constar de um documento com a ciência prévia dos caixas, devendo se</w:t>
                  </w:r>
                  <w:r>
                    <w:rPr>
                      <w:rFonts w:ascii="Arial" w:eastAsia="Times New Roman" w:hAnsi="Arial" w:cs="Arial"/>
                      <w:spacing w:val="-3"/>
                      <w:szCs w:val="20"/>
                    </w:rPr>
                    <w:t>r entregue ao emprego uma via do mesmo</w:t>
                  </w:r>
                  <w:r>
                    <w:rPr>
                      <w:rFonts w:ascii="Arial" w:eastAsia="Times New Roman" w:hAnsi="Arial" w:cs="Arial"/>
                      <w:spacing w:val="-3"/>
                      <w:szCs w:val="20"/>
                    </w:rPr>
                    <w:t>.</w:t>
                  </w:r>
                  <w:r>
                    <w:rPr>
                      <w:rFonts w:eastAsia="Times New Roman"/>
                    </w:rPr>
                    <w:br/>
                  </w:r>
                  <w:r>
                    <w:rPr>
                      <w:rFonts w:eastAsia="Times New Roman"/>
                      <w:b/>
                      <w:bCs/>
                    </w:rPr>
                    <w:t>CLÁUSULA SEPTUAGÉSIMA QUARTA - REGRAS DE VIGÊNCI</w:t>
                  </w:r>
                  <w:r>
                    <w:rPr>
                      <w:rFonts w:eastAsia="Times New Roman"/>
                      <w:b/>
                      <w:bCs/>
                    </w:rPr>
                    <w:t>A</w:t>
                  </w:r>
                  <w:r>
                    <w:rPr>
                      <w:rFonts w:eastAsia="Times New Roman"/>
                    </w:rPr>
                    <w:br/>
                  </w:r>
                </w:p>
                <w:p w:rsidR="00000000" w:rsidRDefault="00D52C0F">
                  <w:pPr>
                    <w:divId w:val="6180520"/>
                    <w:rPr>
                      <w:rFonts w:eastAsia="Times New Roman"/>
                    </w:rPr>
                  </w:pPr>
                  <w:r>
                    <w:rPr>
                      <w:rFonts w:ascii="Arial" w:eastAsia="Times New Roman" w:hAnsi="Arial" w:cs="Arial"/>
                      <w:spacing w:val="-2"/>
                      <w:szCs w:val="20"/>
                    </w:rPr>
                    <w:t xml:space="preserve">            As condições estabelecidas na presente Convenção Coletiva vigoram pelo prazo de 1</w:t>
                  </w:r>
                  <w:r>
                    <w:rPr>
                      <w:rFonts w:ascii="Arial" w:eastAsia="Times New Roman" w:hAnsi="Arial" w:cs="Arial"/>
                      <w:color w:val="000000"/>
                      <w:spacing w:val="-2"/>
                      <w:szCs w:val="20"/>
                    </w:rPr>
                    <w:t>2 (doze)</w:t>
                  </w:r>
                  <w:r>
                    <w:rPr>
                      <w:rFonts w:ascii="Arial" w:eastAsia="Times New Roman" w:hAnsi="Arial" w:cs="Arial"/>
                      <w:spacing w:val="-2"/>
                      <w:szCs w:val="20"/>
                    </w:rPr>
                    <w:t xml:space="preserve"> </w:t>
                  </w:r>
                  <w:r>
                    <w:rPr>
                      <w:rFonts w:ascii="Arial" w:eastAsia="Times New Roman" w:hAnsi="Arial" w:cs="Arial"/>
                      <w:spacing w:val="-2"/>
                      <w:szCs w:val="20"/>
                    </w:rPr>
                    <w:t>meses, a partir de 01 de junho de 2009, não integrando, de forma definitiva, após expirado o prazo de vigência, os contratos individuais de trabalho</w:t>
                  </w:r>
                  <w:r>
                    <w:rPr>
                      <w:rFonts w:ascii="Arial" w:eastAsia="Times New Roman" w:hAnsi="Arial" w:cs="Arial"/>
                      <w:spacing w:val="-2"/>
                      <w:szCs w:val="20"/>
                    </w:rPr>
                    <w:t>.</w:t>
                  </w:r>
                  <w:r>
                    <w:rPr>
                      <w:rFonts w:eastAsia="Times New Roman"/>
                    </w:rPr>
                    <w:br/>
                  </w:r>
                  <w:r>
                    <w:rPr>
                      <w:rFonts w:eastAsia="Times New Roman"/>
                    </w:rPr>
                    <w:br/>
                  </w:r>
                </w:p>
                <w:tbl>
                  <w:tblPr>
                    <w:tblW w:w="0" w:type="auto"/>
                    <w:jc w:val="center"/>
                    <w:tblCellSpacing w:w="15" w:type="dxa"/>
                    <w:tblCellMar>
                      <w:top w:w="15" w:type="dxa"/>
                      <w:left w:w="15" w:type="dxa"/>
                      <w:bottom w:w="15" w:type="dxa"/>
                      <w:right w:w="15" w:type="dxa"/>
                    </w:tblCellMar>
                    <w:tblLook w:val="04A0"/>
                  </w:tblPr>
                  <w:tblGrid>
                    <w:gridCol w:w="8328"/>
                  </w:tblGrid>
                  <w:tr w:rsidR="00000000">
                    <w:trPr>
                      <w:divId w:val="6180520"/>
                      <w:tblCellSpacing w:w="15" w:type="dxa"/>
                      <w:jc w:val="center"/>
                    </w:trPr>
                    <w:tc>
                      <w:tcPr>
                        <w:tcW w:w="0" w:type="auto"/>
                        <w:vAlign w:val="center"/>
                        <w:hideMark/>
                      </w:tcPr>
                      <w:p w:rsidR="00000000" w:rsidRDefault="00D52C0F">
                        <w:pPr>
                          <w:jc w:val="center"/>
                          <w:rPr>
                            <w:rFonts w:eastAsia="Times New Roman"/>
                          </w:rPr>
                        </w:pPr>
                        <w:r>
                          <w:rPr>
                            <w:rFonts w:eastAsia="Times New Roman"/>
                          </w:rPr>
                          <w:t>VALDEMIR DE ANDRADE JOBIM</w:t>
                        </w:r>
                        <w:r>
                          <w:rPr>
                            <w:rFonts w:eastAsia="Times New Roman"/>
                          </w:rPr>
                          <w:br/>
                          <w:t>Procurador</w:t>
                        </w:r>
                        <w:r>
                          <w:rPr>
                            <w:rFonts w:eastAsia="Times New Roman"/>
                          </w:rPr>
                          <w:br/>
                          <w:t>SINDICATO DOS EMPREGADOS NO COMERCIO DE SAO GABRIEL</w:t>
                        </w:r>
                        <w:r>
                          <w:rPr>
                            <w:rFonts w:eastAsia="Times New Roman"/>
                          </w:rPr>
                          <w:br/>
                        </w:r>
                        <w:r>
                          <w:rPr>
                            <w:rFonts w:eastAsia="Times New Roman"/>
                          </w:rPr>
                          <w:br/>
                        </w:r>
                        <w:r>
                          <w:rPr>
                            <w:rFonts w:eastAsia="Times New Roman"/>
                          </w:rPr>
                          <w:t>ANTONIO JOB</w:t>
                        </w:r>
                        <w:r>
                          <w:rPr>
                            <w:rFonts w:eastAsia="Times New Roman"/>
                          </w:rPr>
                          <w:t xml:space="preserve"> BARRETO</w:t>
                        </w:r>
                        <w:r>
                          <w:rPr>
                            <w:rFonts w:eastAsia="Times New Roman"/>
                          </w:rPr>
                          <w:br/>
                          <w:t>Procurador</w:t>
                        </w:r>
                        <w:r>
                          <w:rPr>
                            <w:rFonts w:eastAsia="Times New Roman"/>
                          </w:rPr>
                          <w:br/>
                          <w:t>SINDICATO DO COM VAREJ DE PROD FARMACEUTICOS NO EST RGS</w:t>
                        </w:r>
                        <w:r>
                          <w:rPr>
                            <w:rFonts w:eastAsia="Times New Roman"/>
                          </w:rPr>
                          <w:br/>
                        </w:r>
                        <w:r>
                          <w:rPr>
                            <w:rFonts w:eastAsia="Times New Roman"/>
                          </w:rPr>
                          <w:br/>
                        </w:r>
                        <w:r>
                          <w:rPr>
                            <w:rFonts w:eastAsia="Times New Roman"/>
                          </w:rPr>
                          <w:t>ANTONIO JOB BARRETO</w:t>
                        </w:r>
                        <w:r>
                          <w:rPr>
                            <w:rFonts w:eastAsia="Times New Roman"/>
                          </w:rPr>
                          <w:br/>
                          <w:t>Procurador</w:t>
                        </w:r>
                        <w:r>
                          <w:rPr>
                            <w:rFonts w:eastAsia="Times New Roman"/>
                          </w:rPr>
                          <w:br/>
                          <w:t>SINDICATO DOS ESTABELECIMENTOS DE SERVICOS FUNERARIOS DO ESTADO DO RS</w:t>
                        </w:r>
                        <w:r>
                          <w:rPr>
                            <w:rFonts w:eastAsia="Times New Roman"/>
                          </w:rPr>
                          <w:br/>
                        </w:r>
                        <w:r>
                          <w:rPr>
                            <w:rFonts w:eastAsia="Times New Roman"/>
                          </w:rPr>
                          <w:br/>
                        </w:r>
                        <w:r>
                          <w:rPr>
                            <w:rFonts w:eastAsia="Times New Roman"/>
                          </w:rPr>
                          <w:t>ANTONIO JOB BARRETO</w:t>
                        </w:r>
                        <w:r>
                          <w:rPr>
                            <w:rFonts w:eastAsia="Times New Roman"/>
                          </w:rPr>
                          <w:br/>
                          <w:t>Procurador</w:t>
                        </w:r>
                        <w:r>
                          <w:rPr>
                            <w:rFonts w:eastAsia="Times New Roman"/>
                          </w:rPr>
                          <w:br/>
                          <w:t>SINDICATO INTERMUNICIPAL DO COMERCIO VAREJISTA</w:t>
                        </w:r>
                        <w:r>
                          <w:rPr>
                            <w:rFonts w:eastAsia="Times New Roman"/>
                          </w:rPr>
                          <w:t xml:space="preserve"> DE GENEROS ALIMENTICIOS DO ESTADO DO RIO GRANDE DO SUL</w:t>
                        </w:r>
                        <w:r>
                          <w:rPr>
                            <w:rFonts w:eastAsia="Times New Roman"/>
                          </w:rPr>
                          <w:br/>
                        </w:r>
                        <w:r>
                          <w:rPr>
                            <w:rFonts w:eastAsia="Times New Roman"/>
                          </w:rPr>
                          <w:br/>
                        </w:r>
                      </w:p>
                    </w:tc>
                  </w:tr>
                </w:tbl>
                <w:p w:rsidR="00000000" w:rsidRDefault="00D52C0F">
                  <w:pPr>
                    <w:divId w:val="6180520"/>
                    <w:rPr>
                      <w:rFonts w:eastAsia="Times New Roman"/>
                    </w:rPr>
                  </w:pPr>
                  <w:r>
                    <w:rPr>
                      <w:rFonts w:eastAsia="Times New Roman"/>
                    </w:rPr>
                    <w:t>    A autenticidade deste documento poderá ser confirmada na página do Ministério do Trabalho e Emprego na Internet, no endereço http://www.mte.gov.br .</w:t>
                  </w:r>
                  <w:r>
                    <w:rPr>
                      <w:rFonts w:eastAsia="Times New Roman"/>
                    </w:rPr>
                    <w:t xml:space="preserve"> </w:t>
                  </w:r>
                  <w:r>
                    <w:rPr>
                      <w:rFonts w:eastAsia="Times New Roman"/>
                    </w:rPr>
                    <w:br/>
                  </w:r>
                </w:p>
              </w:tc>
            </w:tr>
          </w:tbl>
          <w:p w:rsidR="00000000" w:rsidRDefault="00D52C0F">
            <w:pPr>
              <w:rPr>
                <w:rFonts w:eastAsia="Times New Roman"/>
              </w:rPr>
            </w:pPr>
          </w:p>
        </w:tc>
      </w:tr>
    </w:tbl>
    <w:p w:rsidR="00D52C0F" w:rsidRDefault="00D52C0F">
      <w:pPr>
        <w:rPr>
          <w:rFonts w:eastAsia="Times New Roman"/>
        </w:rPr>
      </w:pPr>
    </w:p>
    <w:sectPr w:rsidR="00D52C0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defaultTabStop w:val="708"/>
  <w:hyphenationZone w:val="425"/>
  <w:noPunctuationKerning/>
  <w:characterSpacingControl w:val="doNotCompress"/>
  <w:compat/>
  <w:rsids>
    <w:rsidRoot w:val="00160271"/>
    <w:rsid w:val="00160271"/>
    <w:rsid w:val="00D52C0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Ttulo7">
    <w:name w:val="heading 7"/>
    <w:basedOn w:val="Normal"/>
    <w:link w:val="Ttulo7Char"/>
    <w:uiPriority w:val="9"/>
    <w:qFormat/>
    <w:pPr>
      <w:spacing w:before="100" w:beforeAutospacing="1" w:after="100" w:afterAutospacing="1"/>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customStyle="1" w:styleId="Ttulo7Char">
    <w:name w:val="Título 7 Char"/>
    <w:basedOn w:val="Fontepargpadro"/>
    <w:link w:val="Ttulo7"/>
    <w:uiPriority w:val="9"/>
    <w:rPr>
      <w:rFonts w:asciiTheme="majorHAnsi" w:eastAsiaTheme="majorEastAsia" w:hAnsiTheme="majorHAnsi" w:cstheme="majorBidi"/>
      <w:i/>
      <w:iCs/>
      <w:color w:val="404040" w:themeColor="text1" w:themeTint="BF"/>
      <w:sz w:val="24"/>
      <w:szCs w:val="24"/>
    </w:rPr>
  </w:style>
  <w:style w:type="paragraph" w:customStyle="1" w:styleId="blocktext">
    <w:name w:val="blocktext"/>
    <w:basedOn w:val="Normal"/>
    <w:pPr>
      <w:spacing w:before="100" w:beforeAutospacing="1" w:after="100" w:afterAutospacing="1"/>
    </w:pPr>
  </w:style>
  <w:style w:type="paragraph" w:styleId="Rodap">
    <w:name w:val="footer"/>
    <w:basedOn w:val="Normal"/>
    <w:link w:val="RodapChar"/>
    <w:uiPriority w:val="99"/>
    <w:semiHidden/>
    <w:unhideWhenUsed/>
    <w:pPr>
      <w:spacing w:before="100" w:beforeAutospacing="1" w:after="100" w:afterAutospacing="1"/>
    </w:pPr>
  </w:style>
  <w:style w:type="character" w:customStyle="1" w:styleId="RodapChar">
    <w:name w:val="Rodapé Char"/>
    <w:basedOn w:val="Fontepargpadro"/>
    <w:link w:val="Rodap"/>
    <w:uiPriority w:val="99"/>
    <w:semiHidden/>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divs>
    <w:div w:id="1071542388">
      <w:marLeft w:val="0"/>
      <w:marRight w:val="0"/>
      <w:marTop w:val="0"/>
      <w:marBottom w:val="0"/>
      <w:divBdr>
        <w:top w:val="none" w:sz="0" w:space="0" w:color="auto"/>
        <w:left w:val="none" w:sz="0" w:space="0" w:color="auto"/>
        <w:bottom w:val="none" w:sz="0" w:space="0" w:color="auto"/>
        <w:right w:val="none" w:sz="0" w:space="0" w:color="auto"/>
      </w:divBdr>
      <w:divsChild>
        <w:div w:id="802621739">
          <w:marLeft w:val="0"/>
          <w:marRight w:val="0"/>
          <w:marTop w:val="0"/>
          <w:marBottom w:val="0"/>
          <w:divBdr>
            <w:top w:val="none" w:sz="0" w:space="0" w:color="auto"/>
            <w:left w:val="none" w:sz="0" w:space="0" w:color="auto"/>
            <w:bottom w:val="none" w:sz="0" w:space="0" w:color="auto"/>
            <w:right w:val="none" w:sz="0" w:space="0" w:color="auto"/>
          </w:divBdr>
          <w:divsChild>
            <w:div w:id="31349180">
              <w:marLeft w:val="0"/>
              <w:marRight w:val="0"/>
              <w:marTop w:val="0"/>
              <w:marBottom w:val="0"/>
              <w:divBdr>
                <w:top w:val="none" w:sz="0" w:space="0" w:color="auto"/>
                <w:left w:val="none" w:sz="0" w:space="0" w:color="auto"/>
                <w:bottom w:val="none" w:sz="0" w:space="0" w:color="auto"/>
                <w:right w:val="none" w:sz="0" w:space="0" w:color="auto"/>
              </w:divBdr>
              <w:divsChild>
                <w:div w:id="497813401">
                  <w:marLeft w:val="0"/>
                  <w:marRight w:val="0"/>
                  <w:marTop w:val="0"/>
                  <w:marBottom w:val="0"/>
                  <w:divBdr>
                    <w:top w:val="none" w:sz="0" w:space="0" w:color="auto"/>
                    <w:left w:val="none" w:sz="0" w:space="0" w:color="auto"/>
                    <w:bottom w:val="none" w:sz="0" w:space="0" w:color="auto"/>
                    <w:right w:val="none" w:sz="0" w:space="0" w:color="auto"/>
                  </w:divBdr>
                  <w:divsChild>
                    <w:div w:id="69356126">
                      <w:marLeft w:val="0"/>
                      <w:marRight w:val="0"/>
                      <w:marTop w:val="0"/>
                      <w:marBottom w:val="0"/>
                      <w:divBdr>
                        <w:top w:val="none" w:sz="0" w:space="0" w:color="auto"/>
                        <w:left w:val="none" w:sz="0" w:space="0" w:color="auto"/>
                        <w:bottom w:val="none" w:sz="0" w:space="0" w:color="auto"/>
                        <w:right w:val="none" w:sz="0" w:space="0" w:color="auto"/>
                      </w:divBdr>
                      <w:divsChild>
                        <w:div w:id="810564702">
                          <w:marLeft w:val="0"/>
                          <w:marRight w:val="0"/>
                          <w:marTop w:val="0"/>
                          <w:marBottom w:val="0"/>
                          <w:divBdr>
                            <w:top w:val="none" w:sz="0" w:space="0" w:color="auto"/>
                            <w:left w:val="none" w:sz="0" w:space="0" w:color="auto"/>
                            <w:bottom w:val="none" w:sz="0" w:space="0" w:color="auto"/>
                            <w:right w:val="none" w:sz="0" w:space="0" w:color="auto"/>
                          </w:divBdr>
                          <w:divsChild>
                            <w:div w:id="1612543346">
                              <w:marLeft w:val="0"/>
                              <w:marRight w:val="0"/>
                              <w:marTop w:val="0"/>
                              <w:marBottom w:val="0"/>
                              <w:divBdr>
                                <w:top w:val="none" w:sz="0" w:space="0" w:color="auto"/>
                                <w:left w:val="none" w:sz="0" w:space="0" w:color="auto"/>
                                <w:bottom w:val="none" w:sz="0" w:space="0" w:color="auto"/>
                                <w:right w:val="none" w:sz="0" w:space="0" w:color="auto"/>
                              </w:divBdr>
                              <w:divsChild>
                                <w:div w:id="2127194265">
                                  <w:marLeft w:val="0"/>
                                  <w:marRight w:val="0"/>
                                  <w:marTop w:val="0"/>
                                  <w:marBottom w:val="0"/>
                                  <w:divBdr>
                                    <w:top w:val="none" w:sz="0" w:space="0" w:color="auto"/>
                                    <w:left w:val="none" w:sz="0" w:space="0" w:color="auto"/>
                                    <w:bottom w:val="none" w:sz="0" w:space="0" w:color="auto"/>
                                    <w:right w:val="none" w:sz="0" w:space="0" w:color="auto"/>
                                  </w:divBdr>
                                  <w:divsChild>
                                    <w:div w:id="1225677493">
                                      <w:marLeft w:val="0"/>
                                      <w:marRight w:val="0"/>
                                      <w:marTop w:val="0"/>
                                      <w:marBottom w:val="0"/>
                                      <w:divBdr>
                                        <w:top w:val="none" w:sz="0" w:space="0" w:color="auto"/>
                                        <w:left w:val="none" w:sz="0" w:space="0" w:color="auto"/>
                                        <w:bottom w:val="none" w:sz="0" w:space="0" w:color="auto"/>
                                        <w:right w:val="none" w:sz="0" w:space="0" w:color="auto"/>
                                      </w:divBdr>
                                      <w:divsChild>
                                        <w:div w:id="1816678898">
                                          <w:marLeft w:val="0"/>
                                          <w:marRight w:val="0"/>
                                          <w:marTop w:val="0"/>
                                          <w:marBottom w:val="0"/>
                                          <w:divBdr>
                                            <w:top w:val="none" w:sz="0" w:space="0" w:color="auto"/>
                                            <w:left w:val="none" w:sz="0" w:space="0" w:color="auto"/>
                                            <w:bottom w:val="none" w:sz="0" w:space="0" w:color="auto"/>
                                            <w:right w:val="none" w:sz="0" w:space="0" w:color="auto"/>
                                          </w:divBdr>
                                          <w:divsChild>
                                            <w:div w:id="1163545304">
                                              <w:marLeft w:val="0"/>
                                              <w:marRight w:val="0"/>
                                              <w:marTop w:val="0"/>
                                              <w:marBottom w:val="0"/>
                                              <w:divBdr>
                                                <w:top w:val="none" w:sz="0" w:space="0" w:color="auto"/>
                                                <w:left w:val="none" w:sz="0" w:space="0" w:color="auto"/>
                                                <w:bottom w:val="none" w:sz="0" w:space="0" w:color="auto"/>
                                                <w:right w:val="none" w:sz="0" w:space="0" w:color="auto"/>
                                              </w:divBdr>
                                              <w:divsChild>
                                                <w:div w:id="1475830562">
                                                  <w:marLeft w:val="0"/>
                                                  <w:marRight w:val="0"/>
                                                  <w:marTop w:val="0"/>
                                                  <w:marBottom w:val="0"/>
                                                  <w:divBdr>
                                                    <w:top w:val="none" w:sz="0" w:space="0" w:color="auto"/>
                                                    <w:left w:val="none" w:sz="0" w:space="0" w:color="auto"/>
                                                    <w:bottom w:val="none" w:sz="0" w:space="0" w:color="auto"/>
                                                    <w:right w:val="none" w:sz="0" w:space="0" w:color="auto"/>
                                                  </w:divBdr>
                                                  <w:divsChild>
                                                    <w:div w:id="415513940">
                                                      <w:marLeft w:val="0"/>
                                                      <w:marRight w:val="0"/>
                                                      <w:marTop w:val="0"/>
                                                      <w:marBottom w:val="0"/>
                                                      <w:divBdr>
                                                        <w:top w:val="none" w:sz="0" w:space="0" w:color="auto"/>
                                                        <w:left w:val="none" w:sz="0" w:space="0" w:color="auto"/>
                                                        <w:bottom w:val="none" w:sz="0" w:space="0" w:color="auto"/>
                                                        <w:right w:val="none" w:sz="0" w:space="0" w:color="auto"/>
                                                      </w:divBdr>
                                                      <w:divsChild>
                                                        <w:div w:id="611516523">
                                                          <w:marLeft w:val="0"/>
                                                          <w:marRight w:val="0"/>
                                                          <w:marTop w:val="0"/>
                                                          <w:marBottom w:val="0"/>
                                                          <w:divBdr>
                                                            <w:top w:val="none" w:sz="0" w:space="0" w:color="auto"/>
                                                            <w:left w:val="none" w:sz="0" w:space="0" w:color="auto"/>
                                                            <w:bottom w:val="none" w:sz="0" w:space="0" w:color="auto"/>
                                                            <w:right w:val="none" w:sz="0" w:space="0" w:color="auto"/>
                                                          </w:divBdr>
                                                          <w:divsChild>
                                                            <w:div w:id="1543784310">
                                                              <w:marLeft w:val="0"/>
                                                              <w:marRight w:val="0"/>
                                                              <w:marTop w:val="0"/>
                                                              <w:marBottom w:val="0"/>
                                                              <w:divBdr>
                                                                <w:top w:val="none" w:sz="0" w:space="0" w:color="auto"/>
                                                                <w:left w:val="none" w:sz="0" w:space="0" w:color="auto"/>
                                                                <w:bottom w:val="none" w:sz="0" w:space="0" w:color="auto"/>
                                                                <w:right w:val="none" w:sz="0" w:space="0" w:color="auto"/>
                                                              </w:divBdr>
                                                              <w:divsChild>
                                                                <w:div w:id="765346943">
                                                                  <w:marLeft w:val="0"/>
                                                                  <w:marRight w:val="0"/>
                                                                  <w:marTop w:val="0"/>
                                                                  <w:marBottom w:val="0"/>
                                                                  <w:divBdr>
                                                                    <w:top w:val="none" w:sz="0" w:space="0" w:color="auto"/>
                                                                    <w:left w:val="none" w:sz="0" w:space="0" w:color="auto"/>
                                                                    <w:bottom w:val="none" w:sz="0" w:space="0" w:color="auto"/>
                                                                    <w:right w:val="none" w:sz="0" w:space="0" w:color="auto"/>
                                                                  </w:divBdr>
                                                                  <w:divsChild>
                                                                    <w:div w:id="635453045">
                                                                      <w:marLeft w:val="0"/>
                                                                      <w:marRight w:val="0"/>
                                                                      <w:marTop w:val="0"/>
                                                                      <w:marBottom w:val="0"/>
                                                                      <w:divBdr>
                                                                        <w:top w:val="none" w:sz="0" w:space="0" w:color="auto"/>
                                                                        <w:left w:val="none" w:sz="0" w:space="0" w:color="auto"/>
                                                                        <w:bottom w:val="none" w:sz="0" w:space="0" w:color="auto"/>
                                                                        <w:right w:val="none" w:sz="0" w:space="0" w:color="auto"/>
                                                                      </w:divBdr>
                                                                      <w:divsChild>
                                                                        <w:div w:id="1093744428">
                                                                          <w:marLeft w:val="0"/>
                                                                          <w:marRight w:val="0"/>
                                                                          <w:marTop w:val="0"/>
                                                                          <w:marBottom w:val="0"/>
                                                                          <w:divBdr>
                                                                            <w:top w:val="none" w:sz="0" w:space="0" w:color="auto"/>
                                                                            <w:left w:val="none" w:sz="0" w:space="0" w:color="auto"/>
                                                                            <w:bottom w:val="none" w:sz="0" w:space="0" w:color="auto"/>
                                                                            <w:right w:val="none" w:sz="0" w:space="0" w:color="auto"/>
                                                                          </w:divBdr>
                                                                          <w:divsChild>
                                                                            <w:div w:id="583534260">
                                                                              <w:marLeft w:val="0"/>
                                                                              <w:marRight w:val="0"/>
                                                                              <w:marTop w:val="0"/>
                                                                              <w:marBottom w:val="0"/>
                                                                              <w:divBdr>
                                                                                <w:top w:val="none" w:sz="0" w:space="0" w:color="auto"/>
                                                                                <w:left w:val="none" w:sz="0" w:space="0" w:color="auto"/>
                                                                                <w:bottom w:val="none" w:sz="0" w:space="0" w:color="auto"/>
                                                                                <w:right w:val="none" w:sz="0" w:space="0" w:color="auto"/>
                                                                              </w:divBdr>
                                                                              <w:divsChild>
                                                                                <w:div w:id="1106460891">
                                                                                  <w:marLeft w:val="0"/>
                                                                                  <w:marRight w:val="0"/>
                                                                                  <w:marTop w:val="0"/>
                                                                                  <w:marBottom w:val="0"/>
                                                                                  <w:divBdr>
                                                                                    <w:top w:val="none" w:sz="0" w:space="0" w:color="auto"/>
                                                                                    <w:left w:val="none" w:sz="0" w:space="0" w:color="auto"/>
                                                                                    <w:bottom w:val="none" w:sz="0" w:space="0" w:color="auto"/>
                                                                                    <w:right w:val="none" w:sz="0" w:space="0" w:color="auto"/>
                                                                                  </w:divBdr>
                                                                                  <w:divsChild>
                                                                                    <w:div w:id="267278227">
                                                                                      <w:marLeft w:val="0"/>
                                                                                      <w:marRight w:val="0"/>
                                                                                      <w:marTop w:val="0"/>
                                                                                      <w:marBottom w:val="0"/>
                                                                                      <w:divBdr>
                                                                                        <w:top w:val="none" w:sz="0" w:space="0" w:color="auto"/>
                                                                                        <w:left w:val="none" w:sz="0" w:space="0" w:color="auto"/>
                                                                                        <w:bottom w:val="none" w:sz="0" w:space="0" w:color="auto"/>
                                                                                        <w:right w:val="none" w:sz="0" w:space="0" w:color="auto"/>
                                                                                      </w:divBdr>
                                                                                      <w:divsChild>
                                                                                        <w:div w:id="1461680287">
                                                                                          <w:marLeft w:val="0"/>
                                                                                          <w:marRight w:val="0"/>
                                                                                          <w:marTop w:val="0"/>
                                                                                          <w:marBottom w:val="0"/>
                                                                                          <w:divBdr>
                                                                                            <w:top w:val="none" w:sz="0" w:space="0" w:color="auto"/>
                                                                                            <w:left w:val="none" w:sz="0" w:space="0" w:color="auto"/>
                                                                                            <w:bottom w:val="none" w:sz="0" w:space="0" w:color="auto"/>
                                                                                            <w:right w:val="none" w:sz="0" w:space="0" w:color="auto"/>
                                                                                          </w:divBdr>
                                                                                          <w:divsChild>
                                                                                            <w:div w:id="180243700">
                                                                                              <w:marLeft w:val="0"/>
                                                                                              <w:marRight w:val="0"/>
                                                                                              <w:marTop w:val="0"/>
                                                                                              <w:marBottom w:val="0"/>
                                                                                              <w:divBdr>
                                                                                                <w:top w:val="none" w:sz="0" w:space="0" w:color="auto"/>
                                                                                                <w:left w:val="none" w:sz="0" w:space="0" w:color="auto"/>
                                                                                                <w:bottom w:val="none" w:sz="0" w:space="0" w:color="auto"/>
                                                                                                <w:right w:val="none" w:sz="0" w:space="0" w:color="auto"/>
                                                                                              </w:divBdr>
                                                                                              <w:divsChild>
                                                                                                <w:div w:id="2036038832">
                                                                                                  <w:marLeft w:val="0"/>
                                                                                                  <w:marRight w:val="0"/>
                                                                                                  <w:marTop w:val="0"/>
                                                                                                  <w:marBottom w:val="0"/>
                                                                                                  <w:divBdr>
                                                                                                    <w:top w:val="none" w:sz="0" w:space="0" w:color="auto"/>
                                                                                                    <w:left w:val="none" w:sz="0" w:space="0" w:color="auto"/>
                                                                                                    <w:bottom w:val="none" w:sz="0" w:space="0" w:color="auto"/>
                                                                                                    <w:right w:val="none" w:sz="0" w:space="0" w:color="auto"/>
                                                                                                  </w:divBdr>
                                                                                                  <w:divsChild>
                                                                                                    <w:div w:id="1356692702">
                                                                                                      <w:marLeft w:val="0"/>
                                                                                                      <w:marRight w:val="0"/>
                                                                                                      <w:marTop w:val="0"/>
                                                                                                      <w:marBottom w:val="0"/>
                                                                                                      <w:divBdr>
                                                                                                        <w:top w:val="none" w:sz="0" w:space="0" w:color="auto"/>
                                                                                                        <w:left w:val="none" w:sz="0" w:space="0" w:color="auto"/>
                                                                                                        <w:bottom w:val="none" w:sz="0" w:space="0" w:color="auto"/>
                                                                                                        <w:right w:val="none" w:sz="0" w:space="0" w:color="auto"/>
                                                                                                      </w:divBdr>
                                                                                                      <w:divsChild>
                                                                                                        <w:div w:id="436750553">
                                                                                                          <w:marLeft w:val="0"/>
                                                                                                          <w:marRight w:val="0"/>
                                                                                                          <w:marTop w:val="0"/>
                                                                                                          <w:marBottom w:val="0"/>
                                                                                                          <w:divBdr>
                                                                                                            <w:top w:val="none" w:sz="0" w:space="0" w:color="auto"/>
                                                                                                            <w:left w:val="none" w:sz="0" w:space="0" w:color="auto"/>
                                                                                                            <w:bottom w:val="none" w:sz="0" w:space="0" w:color="auto"/>
                                                                                                            <w:right w:val="none" w:sz="0" w:space="0" w:color="auto"/>
                                                                                                          </w:divBdr>
                                                                                                          <w:divsChild>
                                                                                                            <w:div w:id="1240825589">
                                                                                                              <w:marLeft w:val="0"/>
                                                                                                              <w:marRight w:val="0"/>
                                                                                                              <w:marTop w:val="0"/>
                                                                                                              <w:marBottom w:val="0"/>
                                                                                                              <w:divBdr>
                                                                                                                <w:top w:val="none" w:sz="0" w:space="0" w:color="auto"/>
                                                                                                                <w:left w:val="none" w:sz="0" w:space="0" w:color="auto"/>
                                                                                                                <w:bottom w:val="none" w:sz="0" w:space="0" w:color="auto"/>
                                                                                                                <w:right w:val="none" w:sz="0" w:space="0" w:color="auto"/>
                                                                                                              </w:divBdr>
                                                                                                              <w:divsChild>
                                                                                                                <w:div w:id="1634747642">
                                                                                                                  <w:marLeft w:val="0"/>
                                                                                                                  <w:marRight w:val="0"/>
                                                                                                                  <w:marTop w:val="0"/>
                                                                                                                  <w:marBottom w:val="0"/>
                                                                                                                  <w:divBdr>
                                                                                                                    <w:top w:val="none" w:sz="0" w:space="0" w:color="auto"/>
                                                                                                                    <w:left w:val="none" w:sz="0" w:space="0" w:color="auto"/>
                                                                                                                    <w:bottom w:val="none" w:sz="0" w:space="0" w:color="auto"/>
                                                                                                                    <w:right w:val="none" w:sz="0" w:space="0" w:color="auto"/>
                                                                                                                  </w:divBdr>
                                                                                                                  <w:divsChild>
                                                                                                                    <w:div w:id="1293484164">
                                                                                                                      <w:marLeft w:val="0"/>
                                                                                                                      <w:marRight w:val="0"/>
                                                                                                                      <w:marTop w:val="0"/>
                                                                                                                      <w:marBottom w:val="0"/>
                                                                                                                      <w:divBdr>
                                                                                                                        <w:top w:val="none" w:sz="0" w:space="0" w:color="auto"/>
                                                                                                                        <w:left w:val="none" w:sz="0" w:space="0" w:color="auto"/>
                                                                                                                        <w:bottom w:val="none" w:sz="0" w:space="0" w:color="auto"/>
                                                                                                                        <w:right w:val="none" w:sz="0" w:space="0" w:color="auto"/>
                                                                                                                      </w:divBdr>
                                                                                                                      <w:divsChild>
                                                                                                                        <w:div w:id="1315454405">
                                                                                                                          <w:marLeft w:val="0"/>
                                                                                                                          <w:marRight w:val="0"/>
                                                                                                                          <w:marTop w:val="0"/>
                                                                                                                          <w:marBottom w:val="0"/>
                                                                                                                          <w:divBdr>
                                                                                                                            <w:top w:val="none" w:sz="0" w:space="0" w:color="auto"/>
                                                                                                                            <w:left w:val="none" w:sz="0" w:space="0" w:color="auto"/>
                                                                                                                            <w:bottom w:val="none" w:sz="0" w:space="0" w:color="auto"/>
                                                                                                                            <w:right w:val="none" w:sz="0" w:space="0" w:color="auto"/>
                                                                                                                          </w:divBdr>
                                                                                                                          <w:divsChild>
                                                                                                                            <w:div w:id="2026398419">
                                                                                                                              <w:marLeft w:val="0"/>
                                                                                                                              <w:marRight w:val="0"/>
                                                                                                                              <w:marTop w:val="0"/>
                                                                                                                              <w:marBottom w:val="0"/>
                                                                                                                              <w:divBdr>
                                                                                                                                <w:top w:val="none" w:sz="0" w:space="0" w:color="auto"/>
                                                                                                                                <w:left w:val="none" w:sz="0" w:space="0" w:color="auto"/>
                                                                                                                                <w:bottom w:val="none" w:sz="0" w:space="0" w:color="auto"/>
                                                                                                                                <w:right w:val="none" w:sz="0" w:space="0" w:color="auto"/>
                                                                                                                              </w:divBdr>
                                                                                                                              <w:divsChild>
                                                                                                                                <w:div w:id="1569799979">
                                                                                                                                  <w:marLeft w:val="0"/>
                                                                                                                                  <w:marRight w:val="0"/>
                                                                                                                                  <w:marTop w:val="0"/>
                                                                                                                                  <w:marBottom w:val="0"/>
                                                                                                                                  <w:divBdr>
                                                                                                                                    <w:top w:val="none" w:sz="0" w:space="0" w:color="auto"/>
                                                                                                                                    <w:left w:val="none" w:sz="0" w:space="0" w:color="auto"/>
                                                                                                                                    <w:bottom w:val="none" w:sz="0" w:space="0" w:color="auto"/>
                                                                                                                                    <w:right w:val="none" w:sz="0" w:space="0" w:color="auto"/>
                                                                                                                                  </w:divBdr>
                                                                                                                                  <w:divsChild>
                                                                                                                                    <w:div w:id="643124455">
                                                                                                                                      <w:marLeft w:val="0"/>
                                                                                                                                      <w:marRight w:val="0"/>
                                                                                                                                      <w:marTop w:val="0"/>
                                                                                                                                      <w:marBottom w:val="0"/>
                                                                                                                                      <w:divBdr>
                                                                                                                                        <w:top w:val="none" w:sz="0" w:space="0" w:color="auto"/>
                                                                                                                                        <w:left w:val="none" w:sz="0" w:space="0" w:color="auto"/>
                                                                                                                                        <w:bottom w:val="none" w:sz="0" w:space="0" w:color="auto"/>
                                                                                                                                        <w:right w:val="none" w:sz="0" w:space="0" w:color="auto"/>
                                                                                                                                      </w:divBdr>
                                                                                                                                      <w:divsChild>
                                                                                                                                        <w:div w:id="610088414">
                                                                                                                                          <w:marLeft w:val="0"/>
                                                                                                                                          <w:marRight w:val="0"/>
                                                                                                                                          <w:marTop w:val="0"/>
                                                                                                                                          <w:marBottom w:val="0"/>
                                                                                                                                          <w:divBdr>
                                                                                                                                            <w:top w:val="none" w:sz="0" w:space="0" w:color="auto"/>
                                                                                                                                            <w:left w:val="none" w:sz="0" w:space="0" w:color="auto"/>
                                                                                                                                            <w:bottom w:val="none" w:sz="0" w:space="0" w:color="auto"/>
                                                                                                                                            <w:right w:val="none" w:sz="0" w:space="0" w:color="auto"/>
                                                                                                                                          </w:divBdr>
                                                                                                                                          <w:divsChild>
                                                                                                                                            <w:div w:id="2139571292">
                                                                                                                                              <w:marLeft w:val="0"/>
                                                                                                                                              <w:marRight w:val="0"/>
                                                                                                                                              <w:marTop w:val="0"/>
                                                                                                                                              <w:marBottom w:val="0"/>
                                                                                                                                              <w:divBdr>
                                                                                                                                                <w:top w:val="none" w:sz="0" w:space="0" w:color="auto"/>
                                                                                                                                                <w:left w:val="none" w:sz="0" w:space="0" w:color="auto"/>
                                                                                                                                                <w:bottom w:val="none" w:sz="0" w:space="0" w:color="auto"/>
                                                                                                                                                <w:right w:val="none" w:sz="0" w:space="0" w:color="auto"/>
                                                                                                                                              </w:divBdr>
                                                                                                                                              <w:divsChild>
                                                                                                                                                <w:div w:id="959607789">
                                                                                                                                                  <w:marLeft w:val="0"/>
                                                                                                                                                  <w:marRight w:val="0"/>
                                                                                                                                                  <w:marTop w:val="0"/>
                                                                                                                                                  <w:marBottom w:val="0"/>
                                                                                                                                                  <w:divBdr>
                                                                                                                                                    <w:top w:val="none" w:sz="0" w:space="0" w:color="auto"/>
                                                                                                                                                    <w:left w:val="none" w:sz="0" w:space="0" w:color="auto"/>
                                                                                                                                                    <w:bottom w:val="none" w:sz="0" w:space="0" w:color="auto"/>
                                                                                                                                                    <w:right w:val="none" w:sz="0" w:space="0" w:color="auto"/>
                                                                                                                                                  </w:divBdr>
                                                                                                                                                  <w:divsChild>
                                                                                                                                                    <w:div w:id="1483278558">
                                                                                                                                                      <w:marLeft w:val="0"/>
                                                                                                                                                      <w:marRight w:val="0"/>
                                                                                                                                                      <w:marTop w:val="0"/>
                                                                                                                                                      <w:marBottom w:val="0"/>
                                                                                                                                                      <w:divBdr>
                                                                                                                                                        <w:top w:val="none" w:sz="0" w:space="0" w:color="auto"/>
                                                                                                                                                        <w:left w:val="none" w:sz="0" w:space="0" w:color="auto"/>
                                                                                                                                                        <w:bottom w:val="none" w:sz="0" w:space="0" w:color="auto"/>
                                                                                                                                                        <w:right w:val="none" w:sz="0" w:space="0" w:color="auto"/>
                                                                                                                                                      </w:divBdr>
                                                                                                                                                      <w:divsChild>
                                                                                                                                                        <w:div w:id="724186428">
                                                                                                                                                          <w:marLeft w:val="0"/>
                                                                                                                                                          <w:marRight w:val="0"/>
                                                                                                                                                          <w:marTop w:val="0"/>
                                                                                                                                                          <w:marBottom w:val="0"/>
                                                                                                                                                          <w:divBdr>
                                                                                                                                                            <w:top w:val="none" w:sz="0" w:space="0" w:color="auto"/>
                                                                                                                                                            <w:left w:val="none" w:sz="0" w:space="0" w:color="auto"/>
                                                                                                                                                            <w:bottom w:val="none" w:sz="0" w:space="0" w:color="auto"/>
                                                                                                                                                            <w:right w:val="none" w:sz="0" w:space="0" w:color="auto"/>
                                                                                                                                                          </w:divBdr>
                                                                                                                                                          <w:divsChild>
                                                                                                                                                            <w:div w:id="13576806">
                                                                                                                                                              <w:marLeft w:val="0"/>
                                                                                                                                                              <w:marRight w:val="0"/>
                                                                                                                                                              <w:marTop w:val="0"/>
                                                                                                                                                              <w:marBottom w:val="0"/>
                                                                                                                                                              <w:divBdr>
                                                                                                                                                                <w:top w:val="none" w:sz="0" w:space="0" w:color="auto"/>
                                                                                                                                                                <w:left w:val="none" w:sz="0" w:space="0" w:color="auto"/>
                                                                                                                                                                <w:bottom w:val="none" w:sz="0" w:space="0" w:color="auto"/>
                                                                                                                                                                <w:right w:val="none" w:sz="0" w:space="0" w:color="auto"/>
                                                                                                                                                              </w:divBdr>
                                                                                                                                                              <w:divsChild>
                                                                                                                                                                <w:div w:id="653030021">
                                                                                                                                                                  <w:marLeft w:val="0"/>
                                                                                                                                                                  <w:marRight w:val="0"/>
                                                                                                                                                                  <w:marTop w:val="0"/>
                                                                                                                                                                  <w:marBottom w:val="0"/>
                                                                                                                                                                  <w:divBdr>
                                                                                                                                                                    <w:top w:val="none" w:sz="0" w:space="0" w:color="auto"/>
                                                                                                                                                                    <w:left w:val="none" w:sz="0" w:space="0" w:color="auto"/>
                                                                                                                                                                    <w:bottom w:val="none" w:sz="0" w:space="0" w:color="auto"/>
                                                                                                                                                                    <w:right w:val="none" w:sz="0" w:space="0" w:color="auto"/>
                                                                                                                                                                  </w:divBdr>
                                                                                                                                                                  <w:divsChild>
                                                                                                                                                                    <w:div w:id="695623914">
                                                                                                                                                                      <w:marLeft w:val="0"/>
                                                                                                                                                                      <w:marRight w:val="0"/>
                                                                                                                                                                      <w:marTop w:val="0"/>
                                                                                                                                                                      <w:marBottom w:val="0"/>
                                                                                                                                                                      <w:divBdr>
                                                                                                                                                                        <w:top w:val="none" w:sz="0" w:space="0" w:color="auto"/>
                                                                                                                                                                        <w:left w:val="none" w:sz="0" w:space="0" w:color="auto"/>
                                                                                                                                                                        <w:bottom w:val="none" w:sz="0" w:space="0" w:color="auto"/>
                                                                                                                                                                        <w:right w:val="none" w:sz="0" w:space="0" w:color="auto"/>
                                                                                                                                                                      </w:divBdr>
                                                                                                                                                                      <w:divsChild>
                                                                                                                                                                        <w:div w:id="80566009">
                                                                                                                                                                          <w:marLeft w:val="0"/>
                                                                                                                                                                          <w:marRight w:val="0"/>
                                                                                                                                                                          <w:marTop w:val="0"/>
                                                                                                                                                                          <w:marBottom w:val="0"/>
                                                                                                                                                                          <w:divBdr>
                                                                                                                                                                            <w:top w:val="none" w:sz="0" w:space="0" w:color="auto"/>
                                                                                                                                                                            <w:left w:val="none" w:sz="0" w:space="0" w:color="auto"/>
                                                                                                                                                                            <w:bottom w:val="none" w:sz="0" w:space="0" w:color="auto"/>
                                                                                                                                                                            <w:right w:val="none" w:sz="0" w:space="0" w:color="auto"/>
                                                                                                                                                                          </w:divBdr>
                                                                                                                                                                          <w:divsChild>
                                                                                                                                                                            <w:div w:id="68502506">
                                                                                                                                                                              <w:marLeft w:val="0"/>
                                                                                                                                                                              <w:marRight w:val="0"/>
                                                                                                                                                                              <w:marTop w:val="0"/>
                                                                                                                                                                              <w:marBottom w:val="0"/>
                                                                                                                                                                              <w:divBdr>
                                                                                                                                                                                <w:top w:val="none" w:sz="0" w:space="0" w:color="auto"/>
                                                                                                                                                                                <w:left w:val="none" w:sz="0" w:space="0" w:color="auto"/>
                                                                                                                                                                                <w:bottom w:val="none" w:sz="0" w:space="0" w:color="auto"/>
                                                                                                                                                                                <w:right w:val="none" w:sz="0" w:space="0" w:color="auto"/>
                                                                                                                                                                              </w:divBdr>
                                                                                                                                                                              <w:divsChild>
                                                                                                                                                                                <w:div w:id="1742214552">
                                                                                                                                                                                  <w:marLeft w:val="0"/>
                                                                                                                                                                                  <w:marRight w:val="0"/>
                                                                                                                                                                                  <w:marTop w:val="0"/>
                                                                                                                                                                                  <w:marBottom w:val="0"/>
                                                                                                                                                                                  <w:divBdr>
                                                                                                                                                                                    <w:top w:val="none" w:sz="0" w:space="0" w:color="auto"/>
                                                                                                                                                                                    <w:left w:val="none" w:sz="0" w:space="0" w:color="auto"/>
                                                                                                                                                                                    <w:bottom w:val="none" w:sz="0" w:space="0" w:color="auto"/>
                                                                                                                                                                                    <w:right w:val="none" w:sz="0" w:space="0" w:color="auto"/>
                                                                                                                                                                                  </w:divBdr>
                                                                                                                                                                                  <w:divsChild>
                                                                                                                                                                                    <w:div w:id="741026174">
                                                                                                                                                                                      <w:marLeft w:val="0"/>
                                                                                                                                                                                      <w:marRight w:val="0"/>
                                                                                                                                                                                      <w:marTop w:val="0"/>
                                                                                                                                                                                      <w:marBottom w:val="0"/>
                                                                                                                                                                                      <w:divBdr>
                                                                                                                                                                                        <w:top w:val="none" w:sz="0" w:space="0" w:color="auto"/>
                                                                                                                                                                                        <w:left w:val="none" w:sz="0" w:space="0" w:color="auto"/>
                                                                                                                                                                                        <w:bottom w:val="none" w:sz="0" w:space="0" w:color="auto"/>
                                                                                                                                                                                        <w:right w:val="none" w:sz="0" w:space="0" w:color="auto"/>
                                                                                                                                                                                      </w:divBdr>
                                                                                                                                                                                      <w:divsChild>
                                                                                                                                                                                        <w:div w:id="805388287">
                                                                                                                                                                                          <w:marLeft w:val="0"/>
                                                                                                                                                                                          <w:marRight w:val="0"/>
                                                                                                                                                                                          <w:marTop w:val="0"/>
                                                                                                                                                                                          <w:marBottom w:val="0"/>
                                                                                                                                                                                          <w:divBdr>
                                                                                                                                                                                            <w:top w:val="none" w:sz="0" w:space="0" w:color="auto"/>
                                                                                                                                                                                            <w:left w:val="none" w:sz="0" w:space="0" w:color="auto"/>
                                                                                                                                                                                            <w:bottom w:val="none" w:sz="0" w:space="0" w:color="auto"/>
                                                                                                                                                                                            <w:right w:val="none" w:sz="0" w:space="0" w:color="auto"/>
                                                                                                                                                                                          </w:divBdr>
                                                                                                                                                                                          <w:divsChild>
                                                                                                                                                                                            <w:div w:id="464616982">
                                                                                                                                                                                              <w:marLeft w:val="0"/>
                                                                                                                                                                                              <w:marRight w:val="0"/>
                                                                                                                                                                                              <w:marTop w:val="0"/>
                                                                                                                                                                                              <w:marBottom w:val="0"/>
                                                                                                                                                                                              <w:divBdr>
                                                                                                                                                                                                <w:top w:val="none" w:sz="0" w:space="0" w:color="auto"/>
                                                                                                                                                                                                <w:left w:val="none" w:sz="0" w:space="0" w:color="auto"/>
                                                                                                                                                                                                <w:bottom w:val="none" w:sz="0" w:space="0" w:color="auto"/>
                                                                                                                                                                                                <w:right w:val="none" w:sz="0" w:space="0" w:color="auto"/>
                                                                                                                                                                                              </w:divBdr>
                                                                                                                                                                                              <w:divsChild>
                                                                                                                                                                                                <w:div w:id="632298872">
                                                                                                                                                                                                  <w:marLeft w:val="0"/>
                                                                                                                                                                                                  <w:marRight w:val="0"/>
                                                                                                                                                                                                  <w:marTop w:val="0"/>
                                                                                                                                                                                                  <w:marBottom w:val="0"/>
                                                                                                                                                                                                  <w:divBdr>
                                                                                                                                                                                                    <w:top w:val="none" w:sz="0" w:space="0" w:color="auto"/>
                                                                                                                                                                                                    <w:left w:val="none" w:sz="0" w:space="0" w:color="auto"/>
                                                                                                                                                                                                    <w:bottom w:val="none" w:sz="0" w:space="0" w:color="auto"/>
                                                                                                                                                                                                    <w:right w:val="none" w:sz="0" w:space="0" w:color="auto"/>
                                                                                                                                                                                                  </w:divBdr>
                                                                                                                                                                                                  <w:divsChild>
                                                                                                                                                                                                    <w:div w:id="882324411">
                                                                                                                                                                                                      <w:marLeft w:val="0"/>
                                                                                                                                                                                                      <w:marRight w:val="0"/>
                                                                                                                                                                                                      <w:marTop w:val="0"/>
                                                                                                                                                                                                      <w:marBottom w:val="0"/>
                                                                                                                                                                                                      <w:divBdr>
                                                                                                                                                                                                        <w:top w:val="none" w:sz="0" w:space="0" w:color="auto"/>
                                                                                                                                                                                                        <w:left w:val="none" w:sz="0" w:space="0" w:color="auto"/>
                                                                                                                                                                                                        <w:bottom w:val="none" w:sz="0" w:space="0" w:color="auto"/>
                                                                                                                                                                                                        <w:right w:val="none" w:sz="0" w:space="0" w:color="auto"/>
                                                                                                                                                                                                      </w:divBdr>
                                                                                                                                                                                                      <w:divsChild>
                                                                                                                                                                                                        <w:div w:id="259994112">
                                                                                                                                                                                                          <w:marLeft w:val="0"/>
                                                                                                                                                                                                          <w:marRight w:val="0"/>
                                                                                                                                                                                                          <w:marTop w:val="0"/>
                                                                                                                                                                                                          <w:marBottom w:val="0"/>
                                                                                                                                                                                                          <w:divBdr>
                                                                                                                                                                                                            <w:top w:val="none" w:sz="0" w:space="0" w:color="auto"/>
                                                                                                                                                                                                            <w:left w:val="none" w:sz="0" w:space="0" w:color="auto"/>
                                                                                                                                                                                                            <w:bottom w:val="none" w:sz="0" w:space="0" w:color="auto"/>
                                                                                                                                                                                                            <w:right w:val="none" w:sz="0" w:space="0" w:color="auto"/>
                                                                                                                                                                                                          </w:divBdr>
                                                                                                                                                                                                          <w:divsChild>
                                                                                                                                                                                                            <w:div w:id="365256487">
                                                                                                                                                                                                              <w:marLeft w:val="0"/>
                                                                                                                                                                                                              <w:marRight w:val="0"/>
                                                                                                                                                                                                              <w:marTop w:val="0"/>
                                                                                                                                                                                                              <w:marBottom w:val="0"/>
                                                                                                                                                                                                              <w:divBdr>
                                                                                                                                                                                                                <w:top w:val="none" w:sz="0" w:space="0" w:color="auto"/>
                                                                                                                                                                                                                <w:left w:val="none" w:sz="0" w:space="0" w:color="auto"/>
                                                                                                                                                                                                                <w:bottom w:val="none" w:sz="0" w:space="0" w:color="auto"/>
                                                                                                                                                                                                                <w:right w:val="none" w:sz="0" w:space="0" w:color="auto"/>
                                                                                                                                                                                                              </w:divBdr>
                                                                                                                                                                                                              <w:divsChild>
                                                                                                                                                                                                                <w:div w:id="2071953401">
                                                                                                                                                                                                                  <w:marLeft w:val="0"/>
                                                                                                                                                                                                                  <w:marRight w:val="0"/>
                                                                                                                                                                                                                  <w:marTop w:val="0"/>
                                                                                                                                                                                                                  <w:marBottom w:val="0"/>
                                                                                                                                                                                                                  <w:divBdr>
                                                                                                                                                                                                                    <w:top w:val="none" w:sz="0" w:space="0" w:color="auto"/>
                                                                                                                                                                                                                    <w:left w:val="none" w:sz="0" w:space="0" w:color="auto"/>
                                                                                                                                                                                                                    <w:bottom w:val="none" w:sz="0" w:space="0" w:color="auto"/>
                                                                                                                                                                                                                    <w:right w:val="none" w:sz="0" w:space="0" w:color="auto"/>
                                                                                                                                                                                                                  </w:divBdr>
                                                                                                                                                                                                                  <w:divsChild>
                                                                                                                                                                                                                    <w:div w:id="1209340542">
                                                                                                                                                                                                                      <w:marLeft w:val="0"/>
                                                                                                                                                                                                                      <w:marRight w:val="0"/>
                                                                                                                                                                                                                      <w:marTop w:val="0"/>
                                                                                                                                                                                                                      <w:marBottom w:val="0"/>
                                                                                                                                                                                                                      <w:divBdr>
                                                                                                                                                                                                                        <w:top w:val="none" w:sz="0" w:space="0" w:color="auto"/>
                                                                                                                                                                                                                        <w:left w:val="none" w:sz="0" w:space="0" w:color="auto"/>
                                                                                                                                                                                                                        <w:bottom w:val="none" w:sz="0" w:space="0" w:color="auto"/>
                                                                                                                                                                                                                        <w:right w:val="none" w:sz="0" w:space="0" w:color="auto"/>
                                                                                                                                                                                                                      </w:divBdr>
                                                                                                                                                                                                                      <w:divsChild>
                                                                                                                                                                                                                        <w:div w:id="1444349067">
                                                                                                                                                                                                                          <w:marLeft w:val="0"/>
                                                                                                                                                                                                                          <w:marRight w:val="0"/>
                                                                                                                                                                                                                          <w:marTop w:val="0"/>
                                                                                                                                                                                                                          <w:marBottom w:val="0"/>
                                                                                                                                                                                                                          <w:divBdr>
                                                                                                                                                                                                                            <w:top w:val="none" w:sz="0" w:space="0" w:color="auto"/>
                                                                                                                                                                                                                            <w:left w:val="none" w:sz="0" w:space="0" w:color="auto"/>
                                                                                                                                                                                                                            <w:bottom w:val="none" w:sz="0" w:space="0" w:color="auto"/>
                                                                                                                                                                                                                            <w:right w:val="none" w:sz="0" w:space="0" w:color="auto"/>
                                                                                                                                                                                                                          </w:divBdr>
                                                                                                                                                                                                                          <w:divsChild>
                                                                                                                                                                                                                            <w:div w:id="1176113749">
                                                                                                                                                                                                                              <w:marLeft w:val="0"/>
                                                                                                                                                                                                                              <w:marRight w:val="0"/>
                                                                                                                                                                                                                              <w:marTop w:val="0"/>
                                                                                                                                                                                                                              <w:marBottom w:val="0"/>
                                                                                                                                                                                                                              <w:divBdr>
                                                                                                                                                                                                                                <w:top w:val="none" w:sz="0" w:space="0" w:color="auto"/>
                                                                                                                                                                                                                                <w:left w:val="none" w:sz="0" w:space="0" w:color="auto"/>
                                                                                                                                                                                                                                <w:bottom w:val="none" w:sz="0" w:space="0" w:color="auto"/>
                                                                                                                                                                                                                                <w:right w:val="none" w:sz="0" w:space="0" w:color="auto"/>
                                                                                                                                                                                                                              </w:divBdr>
                                                                                                                                                                                                                              <w:divsChild>
                                                                                                                                                                                                                                <w:div w:id="1614244496">
                                                                                                                                                                                                                                  <w:marLeft w:val="0"/>
                                                                                                                                                                                                                                  <w:marRight w:val="0"/>
                                                                                                                                                                                                                                  <w:marTop w:val="0"/>
                                                                                                                                                                                                                                  <w:marBottom w:val="0"/>
                                                                                                                                                                                                                                  <w:divBdr>
                                                                                                                                                                                                                                    <w:top w:val="none" w:sz="0" w:space="0" w:color="auto"/>
                                                                                                                                                                                                                                    <w:left w:val="none" w:sz="0" w:space="0" w:color="auto"/>
                                                                                                                                                                                                                                    <w:bottom w:val="none" w:sz="0" w:space="0" w:color="auto"/>
                                                                                                                                                                                                                                    <w:right w:val="none" w:sz="0" w:space="0" w:color="auto"/>
                                                                                                                                                                                                                                  </w:divBdr>
                                                                                                                                                                                                                                  <w:divsChild>
                                                                                                                                                                                                                                    <w:div w:id="1240022013">
                                                                                                                                                                                                                                      <w:marLeft w:val="0"/>
                                                                                                                                                                                                                                      <w:marRight w:val="0"/>
                                                                                                                                                                                                                                      <w:marTop w:val="0"/>
                                                                                                                                                                                                                                      <w:marBottom w:val="0"/>
                                                                                                                                                                                                                                      <w:divBdr>
                                                                                                                                                                                                                                        <w:top w:val="none" w:sz="0" w:space="0" w:color="auto"/>
                                                                                                                                                                                                                                        <w:left w:val="none" w:sz="0" w:space="0" w:color="auto"/>
                                                                                                                                                                                                                                        <w:bottom w:val="none" w:sz="0" w:space="0" w:color="auto"/>
                                                                                                                                                                                                                                        <w:right w:val="none" w:sz="0" w:space="0" w:color="auto"/>
                                                                                                                                                                                                                                      </w:divBdr>
                                                                                                                                                                                                                                      <w:divsChild>
                                                                                                                                                                                                                                        <w:div w:id="1927612385">
                                                                                                                                                                                                                                          <w:marLeft w:val="0"/>
                                                                                                                                                                                                                                          <w:marRight w:val="0"/>
                                                                                                                                                                                                                                          <w:marTop w:val="0"/>
                                                                                                                                                                                                                                          <w:marBottom w:val="0"/>
                                                                                                                                                                                                                                          <w:divBdr>
                                                                                                                                                                                                                                            <w:top w:val="none" w:sz="0" w:space="0" w:color="auto"/>
                                                                                                                                                                                                                                            <w:left w:val="none" w:sz="0" w:space="0" w:color="auto"/>
                                                                                                                                                                                                                                            <w:bottom w:val="none" w:sz="0" w:space="0" w:color="auto"/>
                                                                                                                                                                                                                                            <w:right w:val="none" w:sz="0" w:space="0" w:color="auto"/>
                                                                                                                                                                                                                                          </w:divBdr>
                                                                                                                                                                                                                                          <w:divsChild>
                                                                                                                                                                                                                                            <w:div w:id="1354502185">
                                                                                                                                                                                                                                              <w:marLeft w:val="0"/>
                                                                                                                                                                                                                                              <w:marRight w:val="0"/>
                                                                                                                                                                                                                                              <w:marTop w:val="0"/>
                                                                                                                                                                                                                                              <w:marBottom w:val="0"/>
                                                                                                                                                                                                                                              <w:divBdr>
                                                                                                                                                                                                                                                <w:top w:val="none" w:sz="0" w:space="0" w:color="auto"/>
                                                                                                                                                                                                                                                <w:left w:val="none" w:sz="0" w:space="0" w:color="auto"/>
                                                                                                                                                                                                                                                <w:bottom w:val="none" w:sz="0" w:space="0" w:color="auto"/>
                                                                                                                                                                                                                                                <w:right w:val="none" w:sz="0" w:space="0" w:color="auto"/>
                                                                                                                                                                                                                                              </w:divBdr>
                                                                                                                                                                                                                                              <w:divsChild>
                                                                                                                                                                                                                                                <w:div w:id="2057926823">
                                                                                                                                                                                                                                                  <w:marLeft w:val="0"/>
                                                                                                                                                                                                                                                  <w:marRight w:val="0"/>
                                                                                                                                                                                                                                                  <w:marTop w:val="0"/>
                                                                                                                                                                                                                                                  <w:marBottom w:val="0"/>
                                                                                                                                                                                                                                                  <w:divBdr>
                                                                                                                                                                                                                                                    <w:top w:val="none" w:sz="0" w:space="0" w:color="auto"/>
                                                                                                                                                                                                                                                    <w:left w:val="none" w:sz="0" w:space="0" w:color="auto"/>
                                                                                                                                                                                                                                                    <w:bottom w:val="none" w:sz="0" w:space="0" w:color="auto"/>
                                                                                                                                                                                                                                                    <w:right w:val="none" w:sz="0" w:space="0" w:color="auto"/>
                                                                                                                                                                                                                                                  </w:divBdr>
                                                                                                                                                                                                                                                  <w:divsChild>
                                                                                                                                                                                                                                                    <w:div w:id="1535920897">
                                                                                                                                                                                                                                                      <w:marLeft w:val="0"/>
                                                                                                                                                                                                                                                      <w:marRight w:val="0"/>
                                                                                                                                                                                                                                                      <w:marTop w:val="0"/>
                                                                                                                                                                                                                                                      <w:marBottom w:val="0"/>
                                                                                                                                                                                                                                                      <w:divBdr>
                                                                                                                                                                                                                                                        <w:top w:val="none" w:sz="0" w:space="0" w:color="auto"/>
                                                                                                                                                                                                                                                        <w:left w:val="none" w:sz="0" w:space="0" w:color="auto"/>
                                                                                                                                                                                                                                                        <w:bottom w:val="none" w:sz="0" w:space="0" w:color="auto"/>
                                                                                                                                                                                                                                                        <w:right w:val="none" w:sz="0" w:space="0" w:color="auto"/>
                                                                                                                                                                                                                                                      </w:divBdr>
                                                                                                                                                                                                                                                      <w:divsChild>
                                                                                                                                                                                                                                                        <w:div w:id="382410309">
                                                                                                                                                                                                                                                          <w:marLeft w:val="0"/>
                                                                                                                                                                                                                                                          <w:marRight w:val="0"/>
                                                                                                                                                                                                                                                          <w:marTop w:val="0"/>
                                                                                                                                                                                                                                                          <w:marBottom w:val="0"/>
                                                                                                                                                                                                                                                          <w:divBdr>
                                                                                                                                                                                                                                                            <w:top w:val="none" w:sz="0" w:space="0" w:color="auto"/>
                                                                                                                                                                                                                                                            <w:left w:val="none" w:sz="0" w:space="0" w:color="auto"/>
                                                                                                                                                                                                                                                            <w:bottom w:val="none" w:sz="0" w:space="0" w:color="auto"/>
                                                                                                                                                                                                                                                            <w:right w:val="none" w:sz="0" w:space="0" w:color="auto"/>
                                                                                                                                                                                                                                                          </w:divBdr>
                                                                                                                                                                                                                                                          <w:divsChild>
                                                                                                                                                                                                                                                            <w:div w:id="458109586">
                                                                                                                                                                                                                                                              <w:marLeft w:val="0"/>
                                                                                                                                                                                                                                                              <w:marRight w:val="0"/>
                                                                                                                                                                                                                                                              <w:marTop w:val="0"/>
                                                                                                                                                                                                                                                              <w:marBottom w:val="0"/>
                                                                                                                                                                                                                                                              <w:divBdr>
                                                                                                                                                                                                                                                                <w:top w:val="none" w:sz="0" w:space="0" w:color="auto"/>
                                                                                                                                                                                                                                                                <w:left w:val="none" w:sz="0" w:space="0" w:color="auto"/>
                                                                                                                                                                                                                                                                <w:bottom w:val="none" w:sz="0" w:space="0" w:color="auto"/>
                                                                                                                                                                                                                                                                <w:right w:val="none" w:sz="0" w:space="0" w:color="auto"/>
                                                                                                                                                                                                                                                              </w:divBdr>
                                                                                                                                                                                                                                                              <w:divsChild>
                                                                                                                                                                                                                                                                <w:div w:id="1033530072">
                                                                                                                                                                                                                                                                  <w:marLeft w:val="0"/>
                                                                                                                                                                                                                                                                  <w:marRight w:val="0"/>
                                                                                                                                                                                                                                                                  <w:marTop w:val="0"/>
                                                                                                                                                                                                                                                                  <w:marBottom w:val="0"/>
                                                                                                                                                                                                                                                                  <w:divBdr>
                                                                                                                                                                                                                                                                    <w:top w:val="none" w:sz="0" w:space="0" w:color="auto"/>
                                                                                                                                                                                                                                                                    <w:left w:val="none" w:sz="0" w:space="0" w:color="auto"/>
                                                                                                                                                                                                                                                                    <w:bottom w:val="none" w:sz="0" w:space="0" w:color="auto"/>
                                                                                                                                                                                                                                                                    <w:right w:val="none" w:sz="0" w:space="0" w:color="auto"/>
                                                                                                                                                                                                                                                                  </w:divBdr>
                                                                                                                                                                                                                                                                  <w:divsChild>
                                                                                                                                                                                                                                                                    <w:div w:id="715085691">
                                                                                                                                                                                                                                                                      <w:marLeft w:val="0"/>
                                                                                                                                                                                                                                                                      <w:marRight w:val="0"/>
                                                                                                                                                                                                                                                                      <w:marTop w:val="0"/>
                                                                                                                                                                                                                                                                      <w:marBottom w:val="0"/>
                                                                                                                                                                                                                                                                      <w:divBdr>
                                                                                                                                                                                                                                                                        <w:top w:val="none" w:sz="0" w:space="0" w:color="auto"/>
                                                                                                                                                                                                                                                                        <w:left w:val="none" w:sz="0" w:space="0" w:color="auto"/>
                                                                                                                                                                                                                                                                        <w:bottom w:val="none" w:sz="0" w:space="0" w:color="auto"/>
                                                                                                                                                                                                                                                                        <w:right w:val="none" w:sz="0" w:space="0" w:color="auto"/>
                                                                                                                                                                                                                                                                      </w:divBdr>
                                                                                                                                                                                                                                                                      <w:divsChild>
                                                                                                                                                                                                                                                                        <w:div w:id="888689027">
                                                                                                                                                                                                                                                                          <w:marLeft w:val="0"/>
                                                                                                                                                                                                                                                                          <w:marRight w:val="0"/>
                                                                                                                                                                                                                                                                          <w:marTop w:val="0"/>
                                                                                                                                                                                                                                                                          <w:marBottom w:val="0"/>
                                                                                                                                                                                                                                                                          <w:divBdr>
                                                                                                                                                                                                                                                                            <w:top w:val="none" w:sz="0" w:space="0" w:color="auto"/>
                                                                                                                                                                                                                                                                            <w:left w:val="none" w:sz="0" w:space="0" w:color="auto"/>
                                                                                                                                                                                                                                                                            <w:bottom w:val="none" w:sz="0" w:space="0" w:color="auto"/>
                                                                                                                                                                                                                                                                            <w:right w:val="none" w:sz="0" w:space="0" w:color="auto"/>
                                                                                                                                                                                                                                                                          </w:divBdr>
                                                                                                                                                                                                                                                                          <w:divsChild>
                                                                                                                                                                                                                                                                            <w:div w:id="1601916588">
                                                                                                                                                                                                                                                                              <w:marLeft w:val="0"/>
                                                                                                                                                                                                                                                                              <w:marRight w:val="0"/>
                                                                                                                                                                                                                                                                              <w:marTop w:val="0"/>
                                                                                                                                                                                                                                                                              <w:marBottom w:val="0"/>
                                                                                                                                                                                                                                                                              <w:divBdr>
                                                                                                                                                                                                                                                                                <w:top w:val="none" w:sz="0" w:space="0" w:color="auto"/>
                                                                                                                                                                                                                                                                                <w:left w:val="none" w:sz="0" w:space="0" w:color="auto"/>
                                                                                                                                                                                                                                                                                <w:bottom w:val="none" w:sz="0" w:space="0" w:color="auto"/>
                                                                                                                                                                                                                                                                                <w:right w:val="none" w:sz="0" w:space="0" w:color="auto"/>
                                                                                                                                                                                                                                                                              </w:divBdr>
                                                                                                                                                                                                                                                                              <w:divsChild>
                                                                                                                                                                                                                                                                                <w:div w:id="2086603332">
                                                                                                                                                                                                                                                                                  <w:marLeft w:val="0"/>
                                                                                                                                                                                                                                                                                  <w:marRight w:val="0"/>
                                                                                                                                                                                                                                                                                  <w:marTop w:val="0"/>
                                                                                                                                                                                                                                                                                  <w:marBottom w:val="0"/>
                                                                                                                                                                                                                                                                                  <w:divBdr>
                                                                                                                                                                                                                                                                                    <w:top w:val="none" w:sz="0" w:space="0" w:color="auto"/>
                                                                                                                                                                                                                                                                                    <w:left w:val="none" w:sz="0" w:space="0" w:color="auto"/>
                                                                                                                                                                                                                                                                                    <w:bottom w:val="none" w:sz="0" w:space="0" w:color="auto"/>
                                                                                                                                                                                                                                                                                    <w:right w:val="none" w:sz="0" w:space="0" w:color="auto"/>
                                                                                                                                                                                                                                                                                  </w:divBdr>
                                                                                                                                                                                                                                                                                  <w:divsChild>
                                                                                                                                                                                                                                                                                    <w:div w:id="1125269758">
                                                                                                                                                                                                                                                                                      <w:marLeft w:val="0"/>
                                                                                                                                                                                                                                                                                      <w:marRight w:val="0"/>
                                                                                                                                                                                                                                                                                      <w:marTop w:val="0"/>
                                                                                                                                                                                                                                                                                      <w:marBottom w:val="0"/>
                                                                                                                                                                                                                                                                                      <w:divBdr>
                                                                                                                                                                                                                                                                                        <w:top w:val="none" w:sz="0" w:space="0" w:color="auto"/>
                                                                                                                                                                                                                                                                                        <w:left w:val="none" w:sz="0" w:space="0" w:color="auto"/>
                                                                                                                                                                                                                                                                                        <w:bottom w:val="none" w:sz="0" w:space="0" w:color="auto"/>
                                                                                                                                                                                                                                                                                        <w:right w:val="none" w:sz="0" w:space="0" w:color="auto"/>
                                                                                                                                                                                                                                                                                      </w:divBdr>
                                                                                                                                                                                                                                                                                      <w:divsChild>
                                                                                                                                                                                                                                                                                        <w:div w:id="992761370">
                                                                                                                                                                                                                                                                                          <w:marLeft w:val="0"/>
                                                                                                                                                                                                                                                                                          <w:marRight w:val="0"/>
                                                                                                                                                                                                                                                                                          <w:marTop w:val="0"/>
                                                                                                                                                                                                                                                                                          <w:marBottom w:val="0"/>
                                                                                                                                                                                                                                                                                          <w:divBdr>
                                                                                                                                                                                                                                                                                            <w:top w:val="none" w:sz="0" w:space="0" w:color="auto"/>
                                                                                                                                                                                                                                                                                            <w:left w:val="none" w:sz="0" w:space="0" w:color="auto"/>
                                                                                                                                                                                                                                                                                            <w:bottom w:val="none" w:sz="0" w:space="0" w:color="auto"/>
                                                                                                                                                                                                                                                                                            <w:right w:val="none" w:sz="0" w:space="0" w:color="auto"/>
                                                                                                                                                                                                                                                                                          </w:divBdr>
                                                                                                                                                                                                                                                                                          <w:divsChild>
                                                                                                                                                                                                                                                                                            <w:div w:id="303900082">
                                                                                                                                                                                                                                                                                              <w:marLeft w:val="0"/>
                                                                                                                                                                                                                                                                                              <w:marRight w:val="0"/>
                                                                                                                                                                                                                                                                                              <w:marTop w:val="0"/>
                                                                                                                                                                                                                                                                                              <w:marBottom w:val="0"/>
                                                                                                                                                                                                                                                                                              <w:divBdr>
                                                                                                                                                                                                                                                                                                <w:top w:val="none" w:sz="0" w:space="0" w:color="auto"/>
                                                                                                                                                                                                                                                                                                <w:left w:val="none" w:sz="0" w:space="0" w:color="auto"/>
                                                                                                                                                                                                                                                                                                <w:bottom w:val="none" w:sz="0" w:space="0" w:color="auto"/>
                                                                                                                                                                                                                                                                                                <w:right w:val="none" w:sz="0" w:space="0" w:color="auto"/>
                                                                                                                                                                                                                                                                                              </w:divBdr>
                                                                                                                                                                                                                                                                                              <w:divsChild>
                                                                                                                                                                                                                                                                                                <w:div w:id="618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4925</Words>
  <Characters>26597</Characters>
  <Application>Microsoft Office Word</Application>
  <DocSecurity>0</DocSecurity>
  <Lines>221</Lines>
  <Paragraphs>62</Paragraphs>
  <ScaleCrop>false</ScaleCrop>
  <Company/>
  <LinksUpToDate>false</LinksUpToDate>
  <CharactersWithSpaces>31460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dc:creator>
  <cp:lastModifiedBy>Rodrigo</cp:lastModifiedBy>
  <cp:revision>2</cp:revision>
  <dcterms:created xsi:type="dcterms:W3CDTF">2011-04-27T13:41:00Z</dcterms:created>
  <dcterms:modified xsi:type="dcterms:W3CDTF">2011-04-27T13:41:00Z</dcterms:modified>
</cp:coreProperties>
</file>